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Половозрастная пирамида: ее значение и применение в анализе населения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 Куликович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демографическом развитии общества становится все более актуальным в современном мире. Одним из ключевых инструментов для анализа населения является половозрастная пирамида. Эта графическая модель позволяет наглядно представить распределение населения по возрастным группам и полам, что, в свою очередь, помогает понять демографические процессы, происходящие в стране или регионе.</w:t>
      </w:r>
    </w:p>
    <w:p>
      <w:pPr>
        <w:pStyle w:val="paragraphStyleText"/>
      </w:pPr>
      <w:r>
        <w:rPr>
          <w:rStyle w:val="fontStyleText"/>
        </w:rPr>
        <w:t xml:space="preserve">Половозрастная пирамида — это диаграмма, которая показывает количество мужчин и женщин в различных возрастных группах. Она делится на две половины: левая сторона представляет мужчин, а правая — женщин. Основные характеристики, которые можно извлечь из этой пирамиды, включают уровень рождаемости, смертности, а также миграционные процессы. Я считаю, что половозрастная пирамида является важным инструментом для анализа демографической ситуации, так как она позволяет выявить тенденции и прогнозировать изменения в населении.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примеру, который иллюстрирует значимость половозрастной пирамиды. В произведении «Демография и общество» авторы описывают, как изменение структуры населения влияет на экономическое развитие страны. В частности, они приводят данные о том, что в странах с высокой долей пожилого населения наблюдается снижение экономической активности, что может привести к дефициту рабочей силы. В этом контексте половозрастная пирамида становится не просто статистическим инструментом, а важным индикатором для планирования социальных и экономических программ.</w:t>
      </w:r>
    </w:p>
    <w:p>
      <w:pPr>
        <w:pStyle w:val="paragraphStyleText"/>
      </w:pPr>
      <w:r>
        <w:rPr>
          <w:rStyle w:val="fontStyleText"/>
        </w:rPr>
        <w:t xml:space="preserve">Анализируя половозрастную пирамиду, можно заметить, что в странах с низким уровнем рождаемости наблюдается сужение основания пирамиды, что указывает на недостаток молодежи. Это, в свою очередь, может привести к проблемам в пенсионной системе и увеличению нагрузки на трудоспособное население. Таким образом, половозрастная пирамида помогает не только понять текущее состояние населения, но и предсказать возможные социальные и экономические последствия.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половозрастная пирамида является важным инструментом для анализа населения. Она позволяет выявить ключевые демографические тенденции и помогает в планировании будущего. Я считаю, что правильное использование данных, полученных из половозрастной пирамиды, может значительно улучшить качество жизни населения и способствовать устойчивому развитию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