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Перспективы развития современной белорусской поэзии и прозы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Долидович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перспективах развития современной белорусской поэзии и прозы становится особенно актуальным в свете изменений, происходящих в обществе и культуре страны. Каковы же эти перспективы и что стоит за ними?</w:t>
      </w:r>
    </w:p>
    <w:p>
      <w:pPr>
        <w:pStyle w:val="paragraphStyleText"/>
      </w:pPr>
      <w:r>
        <w:rPr>
          <w:rStyle w:val="fontStyleText"/>
        </w:rPr>
        <w:t xml:space="preserve">Современная белорусская литература — это отражение многообразия человеческих чувств, переживаний и социальных реалий. Она включает в себя как поэзию, так и прозу, которые, в свою очередь, могут быть охарактеризованы как средства самовыражения и осмысления действительности. Поэзия в Беларуси традиционно занимает особое место, она пронизана национальным духом и стремлением к свободе. Проза же, в свою очередь, часто обращается к социальным и историческим темам, исследуя внутренний мир человека и его место в обществе. Я считаю, что перспективы развития белорусской литературы зависят от способности авторов адаптироваться к современным вызовам и находить новые формы выражения своих мыслей и чувств.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произведениям современных белорусских авторов, таких как Светлана Алексиевич и Андрей Хаданович. В их работах мы можем увидеть, как литература становится инструментом для анализа и осмысления сложных социальных процессов. Например, в книге Светланы Алексиевич «У войны не женское лицо» автор использует документальную прозу, чтобы показать, как война влияет на судьбы женщин. Этот эпизод подчеркивает, что литература может не только развлекать, но и служить средством для глубокого анализа человеческой судьбы и исторической памяти.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белорусская литература, обращаясь к актуальным темам, может не только сохранить свою идентичность, но и занять достойное место на международной арене. Современные авторы, используя новые формы и стили, способны привлечь внимание к белорусской культуре и литературе, что открывает новые горизонты для их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перспективы развития белорусской поэзии и прозы зависят от их способности к саморефлексии и адаптации к современным условиям. Литература должна оставаться живым и актуальным отражением общества, что позволит ей не только выжить, но и процветать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