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Афанасия Фета «Сияла ночь. Луной был полон сад...»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Лилия Трофимова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поэзия и как она может передавать чувства и эмоции. Поэзия — это искусство слова, способное запечатлеть мгновения, передать настроение и вызвать глубокие размышления. Стихотворение Афанасия Фета «Сияла ночь. Луной был полон сад...» является ярким примером того, как поэт использует природу для выражения своих чувств и переживаний. Я считаю, что в этом произведении Фет мастерски передает атмосферу романтической ночи, наполненной любовью и нежностью, что позволяет читателю ощутить всю глубину его эмоций.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Фета. В нем поэт описывает волшебную ночь, когда луна освещает сад, создавая атмосферу уединения и романтики. Первые строки стихотворения погружают нас в мир ночной природы: «Сияла ночь. Луной был полон сад...». Здесь Фет использует яркие образы, чтобы передать красоту ночного пейзажа. Луна, как символ света и надежды, наполняет сад таинственным светом, что создает ощущение волшебства.</w:t>
      </w:r>
    </w:p>
    <w:p>
      <w:pPr>
        <w:pStyle w:val="paragraphStyleText"/>
      </w:pPr>
      <w:r>
        <w:rPr>
          <w:rStyle w:val="fontStyleText"/>
        </w:rPr>
        <w:t xml:space="preserve">Важным элементом стихотворения является и то, как природа отражает внутренние переживания лирического героя. В момент, когда он наблюдает за красотой ночи, в его сердце пробуждаются чувства любви и нежности. Например, в строках, где поэт описывает, как «всё дышит, всё живёт», мы видим, что природа становится не просто фоном, а активным участником эмоционального состояния героя. Это подчеркивает связь между человеком и окружающим миром, где каждое движение, каждый звук наполняет его душу.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стихотворение Фета демонстрирует, как природа может быть отражением человеческих чувств. Ночь, полная луны, становится символом любви и надежды, а также местом, где герой может погрузиться в свои размышления и переживания. Это подтверждает мой тезис о том, что поэзия Фета не только описывает природу, но и передает глубокие эмоции, позволяя читателю сопереживать вместе с лирическим героем.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«Сияла ночь. Луной был полон сад...» является ярким примером того, как поэзия может передавать чувства и создавать атмосферу. Фет мастерски использует образы природы, чтобы выразить свои эмоции, и это делает его произведение актуальным и глубоким. Я считаю, что такие стихи помогают нам лучше понять не только самих себя, но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