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Поиск смысла жизни Андрея Болконского и Пьера Безухова в романе "Война и мир"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Я_E6лан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смысле жизни является одним из самых глубоких и актуальных в литературе и философии. Каждый человек в какой-то момент своей жизни задается вопросом: «Для чего я живу? Какова моя цель?» В романе Льва Николаевича Толстого «Война и мир» два главных героя — Андрей Болконский и Пьер Безухов — проходят через сложный путь поиска своего места в жизни, что позволяет глубже понять их внутренние переживания и стремления.</w:t>
      </w:r>
    </w:p>
    <w:p>
      <w:pPr>
        <w:pStyle w:val="paragraphStyleText"/>
      </w:pPr>
      <w:r>
        <w:rPr>
          <w:rStyle w:val="fontStyleText"/>
        </w:rPr>
        <w:t xml:space="preserve">Смысл жизни — это понятие, которое может быть охарактеризовано как стремление человека к пониманию своей роли в мире, к поиску ценностей и целей, которые придают смысл его существованию. В случае Болконского и Безухова, их поиски отражают разные подходы к этому вопросу. Я считаю, что их пути к осознанию смысла жизни показывают, как важно находить гармонию между личными желаниями и общественными обязанностями.</w:t>
      </w:r>
    </w:p>
    <w:p>
      <w:pPr>
        <w:pStyle w:val="paragraphStyleText"/>
      </w:pPr>
      <w:r>
        <w:rPr>
          <w:rStyle w:val="fontStyleText"/>
        </w:rPr>
        <w:t xml:space="preserve">Обратимся к образу Андрея Болконского. В начале романа он является разочарованным аристократом, который стремится к славе и признанию. Его жизнь кажется ему пустой и бессмысленной, пока он не сталкивается с ужасами войны. В момент, когда он получает ранения на поле боя, он осознает, что истинный смысл жизни не в славе, а в любви и человеческих отношениях. Этот эпизод показывает, как страдания и испытания могут привести к глубоким внутренним изменениям и переосмыслению жизненных ценностей.</w:t>
      </w:r>
    </w:p>
    <w:p>
      <w:pPr>
        <w:pStyle w:val="paragraphStyleText"/>
      </w:pPr>
      <w:r>
        <w:rPr>
          <w:rStyle w:val="fontStyleText"/>
        </w:rPr>
        <w:t xml:space="preserve">С другой стороны, Пьер Безухов, находясь в поисках своего места в жизни, проходит через множество испытаний и разочарований. Его наследство и статус не приносят ему счастья, и он начинает искать смысл в философии и духовности. Важным моментом является его встреча с простыми людьми, которые живут в согласии с природой и друг с другом. Это открытие помогает Пьеру понять, что смысл жизни заключается в служении другим и в поиске внутреннего мира.</w:t>
      </w:r>
    </w:p>
    <w:p>
      <w:pPr>
        <w:pStyle w:val="paragraphStyleText"/>
      </w:pPr>
      <w:r>
        <w:rPr>
          <w:rStyle w:val="fontStyleText"/>
        </w:rPr>
        <w:t xml:space="preserve">Таким образом, оба героя, несмотря на разные пути, приходят к пониманию, что смысл жизни не в материальных достижениях, а в любви, дружбе и служении обществу. Заключая, можно сказать, что Толстой через образы Болконского и Безухова показывает, как важен поиск смысла жизни для каждого человека, и как этот поиск может привести к глубоким внутренним изменениям и осознанию своих истинных ценностей.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