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Кумиры молодежи: Влияние новых медиа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Қарақат Түзелбек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молодежь сталкивается с множеством влияний, которые формируют их взгляды, предпочтения и поведение. Одним из самых значительных факторов, определяющих кумиров молодежи, являются новые медиа. Но что же такое новые медиа и как они влияют на формирование кумиров среди молодежи? Новые медиа — это цифровые платформы и технологии, которые позволяют пользователям создавать, делиться и взаимодействовать с контентом. К ним относятся социальные сети, блоги, видеохостинги и другие интернет-ресурсы, которые активно используются молодежью. Я считаю, что новые медиа играют ключевую роль в формировании кумиров молодежи, так как они предоставляют доступ к информации и возможности для самовыражения, но также могут способствовать созданию идеализированных образов, которые не всегда соответствуют реальности.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«Сила социальных сетей» автора А. Петрова. В этом произведении автор описывает, как молодые люди, используя платформы вроде Instagram и TikTok, создают образы, которые становятся кумиром для их сверстников. Например, в одном из эпизодов рассказывается о девушке, которая, публикуя фотографии своей идеальной жизни, получает огромное количество подписчиков и восхищения. Однако за кулисами ее жизни скрываются проблемы и неуверенность в себе. Этот эпизод иллюстрирует, как новые медиа могут создавать искаженное восприятие реальности, формируя у молодежи завышенные ожидания и стремление к недостижимым стандартам.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героини показывает, что влияние новых медиа на молодежь может быть как положительным, так и отрицательным. С одной стороны, они предоставляют возможность для самовыражения и поиска единомышленников, с другой — могут способствовать формированию ложных кумиров и идеалов. Важно, чтобы молодежь осознавала, что не все, что они видят в интернете, является правдой, и училась критически относиться к информации.</w:t>
      </w:r>
    </w:p>
    <w:p>
      <w:pPr>
        <w:pStyle w:val="paragraphStyleText"/>
      </w:pPr>
      <w:r>
        <w:rPr>
          <w:rStyle w:val="fontStyleText"/>
        </w:rPr>
        <w:t xml:space="preserve">В заключение, новые медиа оказывают значительное влияние на формирование кумиров среди молодежи. Я считаю, что, несмотря на все преимущества, которые они предоставляют, необходимо быть осторожными и критически оценивать информацию, чтобы не стать жертвой идеализированных образов, которые могут негативно сказаться на самооценке и восприятии реальности.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