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Открытые и закрытые системы: случайные и закономерные изменения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Қарақат Түзелбек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часто сталкиваемся с различными системами, которые можно разделить на открытые и закрытые. Открытые системы обмениваются веществом и энергией с окружающей средой, тогда как закрытые системы изолированы от внешнего воздействия. Вопрос, который мы можем задать, заключается в том, как случайные и закономерные изменения влияют на эти системы?</w:t>
      </w:r>
    </w:p>
    <w:p>
      <w:pPr>
        <w:pStyle w:val="paragraphStyleText"/>
      </w:pPr>
      <w:r>
        <w:rPr>
          <w:rStyle w:val="fontStyleText"/>
        </w:rPr>
        <w:t xml:space="preserve">Открытые системы, как правило, подвержены множеству факторов, которые могут вызывать как случайные, так и закономерные изменения. Случайные изменения — это те, которые происходят без определенной закономерности, например, изменения погоды или колебания цен на рынке. Закономерные изменения, напротив, можно предсказать на основе существующих закономерностей, таких как законы физики или биологии. Я считаю, что понимание этих изменений в открытых системах позволяет нам лучше адаптироваться к окружающей среде и предсказывать возможные последствия.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экосистемы леса. Лес — это открытая система, в которой происходит постоянный обмен веществом и энергией с окружающей средой. В этой системе можно наблюдать как случайные изменения, такие как стихийные бедствия (пожары, наводнения), так и закономерные изменения, например, смену сезонов или циклы роста растений.</w:t>
      </w:r>
    </w:p>
    <w:p>
      <w:pPr>
        <w:pStyle w:val="paragraphStyleText"/>
      </w:pPr>
      <w:r>
        <w:rPr>
          <w:rStyle w:val="fontStyleText"/>
        </w:rPr>
        <w:t xml:space="preserve">Когда в лесу происходит пожар, это случайное изменение может привести к разрушению экосистемы, однако со временем лес восстанавливается, и это восстановление происходит по определенным закономерным процессам, таким как регенерация растений и восстановление почвы. Таким образом, случайные изменения могут оказывать значительное влияние на систему, но закономерные процессы помогают ей восстановиться и адаптироваться к новым условиям.</w:t>
      </w:r>
    </w:p>
    <w:p>
      <w:pPr>
        <w:pStyle w:val="paragraphStyleText"/>
      </w:pPr>
      <w:r>
        <w:rPr>
          <w:rStyle w:val="fontStyleText"/>
        </w:rPr>
        <w:t xml:space="preserve">В заключение, открытые системы, такие как экосистемы, демонстрируют, как случайные и закономерные изменения взаимодействуют друг с другом. Понимание этих процессов позволяет нам не только предсказывать изменения, но и находить способы адаптации к ним. Я считаю, что изучение открытых и закрытых систем, а также их изменений, является важным шагом к более глубокому пониманию окружающего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