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Отзыв о кинофильме «Брестская крепость»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Kirinz0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Кинофильм «Брестская крепость» — это мощная и трогательная картина, рассказывающая о героизме советских солдат во время Великой Отечественной войны. Вопрос, который стоит перед нами, — как фильм передает дух мужества и стойкости, проявленные защитниками крепости в первые дни войны? Важно отметить, что «Брестская крепость» не просто историческая драма, а глубокое исследование человеческой души в условиях войны.</w:t>
      </w:r>
    </w:p>
    <w:p>
      <w:pPr>
        <w:pStyle w:val="paragraphStyleText"/>
      </w:pPr>
      <w:r>
        <w:rPr>
          <w:rStyle w:val="fontStyleText"/>
        </w:rPr>
        <w:t xml:space="preserve">Фильм показывает, что такое настоящая стойкость и патриотизм. Крепость, ставшая символом сопротивления, была окружена врагом, но защитники не сдались, проявив невероятную храбрость. Я считаю, что «Брестская крепость» — это не только ода мужеству, но и напоминание о том, как важно помнить свою историю и ценить мир.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 фильма. В одной из сцен мы видим, как солдаты, осознавая, что враг превосходит их числом и вооружением, все равно продолжают сражаться. Они не только защищают свою землю, но и своих близких, своих родных. Эта сцена ярко иллюстрирует, как даже в самых безнадежных условиях человек способен на великие поступки.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даже в условиях полного отчаяния и безысходности, когда кажется, что все потеряно, человек может проявить невероятную силу духа. Это подтверждает мой тезис о том, что фильм «Брестская крепость» является важным напоминанием о героизме и стойкости, которые должны вдохновлять нас и сегодня.</w:t>
      </w:r>
    </w:p>
    <w:p>
      <w:pPr>
        <w:pStyle w:val="paragraphStyleText"/>
      </w:pPr>
      <w:r>
        <w:rPr>
          <w:rStyle w:val="fontStyleText"/>
        </w:rPr>
        <w:t xml:space="preserve">В заключение, «Брестская крепость» — это не просто фильм о войне, это глубокая и трогательная история о человеческом мужестве, о том, как важно помнить о своих корнях и ценить мир. Я считаю, что такие фильмы должны быть в нашем культурном наследии, чтобы будущие поколения знали о подвиге своих предков и о том, что значит защищать свою Родину.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