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Водоросли: их строение и многообразие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Дряхлов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Водоросли — это удивительные организмы, которые играют важную роль в экосистемах нашей планеты. Но что же такое водоросли? Водоросли — это простейшие растения, которые обитают в водной среде и способны к фотосинтезу. Они могут быть как одноклеточными, так и многоклеточными, и их разнообразие поражает воображение. Я считаю, что изучение водорослей необходимо для понимания экосистем и их устойчивости, а также для использования водорослей в различных отраслях, таких как медицина и пищевая промышленность.</w:t>
      </w:r>
    </w:p>
    <w:p>
      <w:pPr>
        <w:pStyle w:val="paragraphStyleText"/>
      </w:pPr>
      <w:r>
        <w:rPr>
          <w:rStyle w:val="fontStyleText"/>
        </w:rPr>
        <w:t xml:space="preserve">Обратимся к книге «Биология водорослей» А. И. Сидорова, где подробно рассматриваются различные виды водорослей и их строение. В этой книге автор описывает, что водоросли делятся на несколько основных групп: зеленые, красные и бурые водоросли. Каждая из этих групп имеет свои уникальные характеристики и приспособления к жизни в воде. Например, зеленые водоросли содержат хлорофилл, что придает им ярко-зеленый цвет и позволяет эффективно использовать солнечный свет для фотосинтеза.</w:t>
      </w:r>
    </w:p>
    <w:p>
      <w:pPr>
        <w:pStyle w:val="paragraphStyleText"/>
      </w:pPr>
      <w:r>
        <w:rPr>
          <w:rStyle w:val="fontStyleText"/>
        </w:rPr>
        <w:t xml:space="preserve">В книге также приводится пример одноклеточной зеленой водоросли хлореллы, которая является одним из самых простых и распространенных видов. Хлорелла имеет простое строение: она состоит из одной клетки, окруженной клеточной стенкой, и содержит хлоропласты, в которых происходит фотосинтез. Этот пример показывает, как водоросли могут быть простыми по своему строению, но при этом выполнять важные функции в экосистеме, такие как производство кислорода и поглощение углекислого газа.</w:t>
      </w:r>
    </w:p>
    <w:p>
      <w:pPr>
        <w:pStyle w:val="paragraphStyleText"/>
      </w:pPr>
      <w:r>
        <w:rPr>
          <w:rStyle w:val="fontStyleText"/>
        </w:rPr>
        <w:t xml:space="preserve">Таким образом, изучение водорослей и их многообразия позволяет нам лучше понять, как функционируют экосистемы и как они могут быть устойчивыми к изменениям окружающей среды. Водоросли не только являются основой пищевых цепей в водоемах, но и имеют огромное значение для человека. В заключение, я хочу подчеркнуть, что водоросли — это не просто растения, а важные организмы, которые заслуживают нашего внимания и изучения.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