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Методы оценки уровня конкурентоспособности гостиничных предприятий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Анастасия Хмелявская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гостиничный бизнес становится все более важным и актуальным. Вопрос о том, как оценить уровень конкурентоспособности гостиничных предприятий, становится особенно значимым в условиях жесткой конкуренции. Как же можно определить, насколько успешно работает гостиница на рынке?</w:t>
      </w:r>
    </w:p>
    <w:p>
      <w:pPr>
        <w:pStyle w:val="paragraphStyleText"/>
      </w:pPr>
      <w:r>
        <w:rPr>
          <w:rStyle w:val="fontStyleText"/>
        </w:rPr>
        <w:t xml:space="preserve">Конкурентоспособность гостиничного предприятия можно охарактеризовать как его способность привлекать и удерживать клиентов, обеспечивая при этом высокое качество услуг и удовлетворение потребностей гостей. Это понятие включает в себя множество факторов, таких как уровень сервиса, ценовая политика, местоположение, а также уникальные предложения, которые отличают гостиницу от других. Я считаю, что для успешной оценки конкурентоспособности гостиничных предприятий необходимо использовать комплексный подход, который включает в себя как количественные, так и качественные методы анализа.</w:t>
      </w:r>
    </w:p>
    <w:p>
      <w:pPr>
        <w:pStyle w:val="paragraphStyleText"/>
      </w:pPr>
      <w:r>
        <w:rPr>
          <w:rStyle w:val="fontStyleText"/>
        </w:rPr>
        <w:t xml:space="preserve">Обратимся к практике оценки конкурентоспособности гостиниц. Одним из наиболее распространенных методов является SWOT-анализ, который позволяет выявить сильные и слабые стороны гостиницы, а также возможности и угрозы, исходящие от внешней среды. Например, если гостиница расположена в центре города, это является ее сильной стороной, так как привлекает больше клиентов. Однако, если уровень сервиса не соответствует ожиданиям гостей, это может стать серьезным недостатком.</w:t>
      </w:r>
    </w:p>
    <w:p>
      <w:pPr>
        <w:pStyle w:val="paragraphStyleText"/>
      </w:pPr>
      <w:r>
        <w:rPr>
          <w:rStyle w:val="fontStyleText"/>
        </w:rPr>
        <w:t xml:space="preserve">Кроме того, важно учитывать отзывы клиентов, которые могут служить индикатором качества предоставляемых услуг. Например, в отзывах гости могут упоминать о чистоте номеров, вежливости персонала и качестве питания. Эти аспекты напрямую влияют на репутацию гостиницы и, следовательно, на ее конкурентоспособность. Анализируя отзывы, можно выявить ключевые моменты, которые требуют улучшения, и тем самым повысить уровень обслуживания.</w:t>
      </w:r>
    </w:p>
    <w:p>
      <w:pPr>
        <w:pStyle w:val="paragraphStyleText"/>
      </w:pPr>
      <w:r>
        <w:rPr>
          <w:rStyle w:val="fontStyleText"/>
        </w:rPr>
        <w:t xml:space="preserve">Заключая, можно сказать, что оценка уровня конкурентоспособности гостиничных предприятий — это многогранный процесс, который требует учета различных факторов. Я считаю, что использование комплексного подхода, включающего SWOT-анализ и анализ отзывов клиентов, позволяет более точно определить сильные и слабые стороны гостиницы, что в свою очередь способствует ее успешному развитию на конкурентном рынке.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