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настоящее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Susanna Minasyan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настоящее искусство, волнует умы людей на протяжении веков. Искусство — это не просто набор техник и приемов, это способ выражения чувств, мыслей и идей, который может затрагивать душу и вызывать глубокие эмоции. Искусство может принимать различные формы: живопись, музыка, литература, театр и многие другие. Но что же делает его настоящим?</w:t>
      </w:r>
    </w:p>
    <w:p>
      <w:pPr>
        <w:pStyle w:val="paragraphStyleText"/>
      </w:pPr>
      <w:r>
        <w:rPr>
          <w:rStyle w:val="fontStyleText"/>
        </w:rPr>
        <w:t xml:space="preserve">Я считаю, что настоящее искусство — это то, что способно вызывать искренние эмоции, заставлять задуматься и отражать действительность, в которой мы живем. Оно не просто развлекает, но и провоцирует на размышления, помогает понять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старого рыбака Сантьяго, который, несмотря на все трудности, продолжает бороться за свою мечту — поймать большую рыбу. Этот эпизод показывает не только физическую борьбу человека с природой, но и внутреннюю борьбу, с которой сталкивается каждый из нас.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свои годы и неудачи, не сдается. Он олицетворяет стойкость и мужество, что является важной частью человеческой природы. Этот пример доказывает мой тезис о том, что настоящее искусство — это не просто развлечение, а глубокое отражение человеческой жизни и ее сложностей. Хемингуэй мастерски передает чувства героя, его надежды и страхи, что позволяет читателю сопереживать ему и задумываться о своих собственных жизненных испытаниях.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настоящее искусство — это то, что затрагивает душу, заставляет нас чувствовать и размышлять. Оно помогает нам понять себя и окружающий мир, отражая в себе все сложности и красоты человеческой жизни. Искусство, подобное тому, что мы видим в «Старике и море», остается актуальным и важным, потому что оно говорит о том, что действительно важно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