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 чего начинается Родина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с чего начинается Родина, волнует умы людей на протяжении веков. Для каждого из нас Родина может иметь свое уникальное значение, но в целом это понятие связано с местом, где мы родились, выросли и провели значительную часть своей жизни. Родина — это не только географическое пространство, но и культурные, исторические и эмоциональные связи, которые связывают нас с определенной землей и ее народом. Я считаю, что Родина начинается с любви к своему дому, к своей семье и к тем традициям, которые передаются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«Родина» С. А. Есенина, в котором поэт глубоко и трогательно описывает свою привязанность к родной земле. В этом произведении он рисует картины природы, воспевает красоту родных просторов и передает свои чувства к ним. Например, в одном из эпизодов он описывает, как весной расцветают цветы, как поют птицы, и как все это наполняет его душу радостью и умиротворением. Эти образы создают яркое представление о том, как природа и родная земля влияют на внутренний мир человека.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Есенин не просто говорит о красоте природы, но и о том, как она формирует его идентичность. Он чувствует себя частью этой земли, и именно это чувство принадлежности и любви к родным местам и составляет суть его Родины. Таким образом, пример из творчества Есенина подтверждает мой тезис о том, что Родина начинается с любви и привязанности к своему дому и культуре.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Родина — это не просто место на карте, а целый мир чувств и воспоминаний, который формируется в нашем сердце. Она начинается с любви к семье, к родным и близким, к той земле, на которой мы выросли. Каждый из нас может найти свою Родину в тех местах, которые вызывают у него самые теплые и светлые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