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Учитель в жизни человека: из рассказа Астафьева "Фотография, на которой меня нет"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 Сотникова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Учитель в жизни человека — это важная и многогранная тема, которая затрагивает не только образовательный процесс, но и формирование личности, мировоззрения и жизненных ценностей. Вопрос о том, какую роль играет учитель в жизни каждого из нас, остается актуальным на протяжении веков. Учитель — это не просто человек, который передает знания, но и тот, кто формирует характер, помогает осознать себя и найти свое место в мире. Я считаю, что учитель — это не только источник знаний, но и важный наставник, который может повлиять на судьбу ученика, как это показано в рассказе Виктора Астафьева "Фотография, на которой меня нет".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Астафьева, где главный герой, размышляя о своей жизни, вспоминает своего учителя. В этом произведении учитель представлен как человек, который не только обучал детей, но и вдохновлял их на поиски смысла жизни. Он был строгим, но справедливым, и его уроки оставили глубокий след в сердцах учеников. В одном из эпизодов рассказа герой вспоминает, как учитель, несмотря на свою занятость, всегда находил время для бесед с учениками, помогая им разобраться в своих переживаниях и страхах. Это создавало атмосферу доверия и уважения, что способствовало развитию личности каждого ученика.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роль учителя в формировании внутреннего мира человека. Учитель не просто передает знания, он учит думать, чувствовать и принимать решения. Вспоминая своего наставника, герой осознает, что именно благодаря ему он смог стать тем, кто он есть, и это подчеркивает значимость учительского труда. Таким образом, пример из рассказа Астафьева подтверждает мой тезис о том, что учитель может оказать огромное влияние на жизнь человека, формируя его личность и мировоззрение.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учитель в жизни человека — это не просто фигура, стоящая у доски, а настоящий проводник в мир знаний и жизни. Рассказ Астафьева "Фотография, на которой меня нет" ярко иллюстрирует эту мысль, показывая, как важен учитель в становлении личности. Я считаю, что каждый из нас должен помнить о тех, кто помогал нам на нашем пути, и ценить их труд.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