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Какого человека можно назвать добрым?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Sam 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какого человека можно назвать добрым, является актуальным и многогранным. Добро — это понятие, которое включает в себя множество аспектов, таких как сострадание, готовность прийти на помощь, искренность и альтруизм. Важно понимать, что доброта не всегда проявляется в крупных поступках; иногда она заключается в мелочах, в том, как мы относимся к окружающим, как проявляем заботу и внимание. Я считаю, что добрым человеком можно назвать того, кто искренне заботится о других, проявляет эмпатию и стремится сделать мир лучше.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"Добрый человек из Сезуана" Бертольта Брехта. В этом произведении автор поднимает важные вопросы о природе добра и зла, о том, как общественные условия влияют на человеческие поступки. Главная героиня, Шен Тунг, является ярким примером доброты. Она открывает свой дом для трех богов, которые ищут приют, и делает это не ради выгоды, а из искреннего желания помочь. Шен Тунг готова жертвовать своим комфортом ради других, что и делает её доброй.</w:t>
      </w:r>
    </w:p>
    <w:p>
      <w:pPr>
        <w:pStyle w:val="paragraphStyleText"/>
      </w:pPr>
      <w:r>
        <w:rPr>
          <w:rStyle w:val="fontStyleText"/>
        </w:rPr>
        <w:t xml:space="preserve">Однако, несмотря на её добрые намерения, Шен Тунг сталкивается с жестокими реалиями жизни. Её доброта подвергается испытанию, когда она начинает осознавать, что в мире, где царит капитализм и эгоизм, доброта может быть использована против неё. Это приводит к тому, что она вынуждена принимать трудные решения, которые ставят под сомнение её моральные принципы. Например, когда ей приходится выбирать между сохранением своего бизнеса и помощью бедным, она оказывается в ловушке, где доброта становится невыгодной.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Брехта показывает, что доброта — это не просто качество характера, а сложный процесс, который зависит от обстоятельств. Шен Тунг, несмотря на все испытания, продолжает стремиться к добру, что делает её настоящим примером доброты. В заключение, я хочу сказать, что добрым человеком можно назвать того, кто, несмотря на трудности и вызовы, продолжает верить в добро и стремится делать его в этом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