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Злодей Бо Синн: Мифы и Реальность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Роман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В истории литературы и мифологии злодеи занимают особое место, вызывая у читателей и зрителей как страх, так и восхищение. Одним из таких персонажей является Бо Синн, который стал символом зла и коварства. Но что стоит за образом этого злодея? Мифы и реальность о Бо Синне требуют глубокого анализа.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Злодей в литературе — это персонаж, который противостоит главному герою, часто обладая отрицательными чертами характера, такими как жадность, зависть и жестокость. Однако, за каждым злодеем стоит своя история, которая может объяснить его поступки и мотивы. Бо Синн — это не просто злодей, а сложный персонаж, чьи действия могут быть поняты в контексте его прошлого и окружения.</w:t>
      </w:r>
    </w:p>
    <w:p>
      <w:pPr>
        <w:pStyle w:val="paragraphStyleText"/>
      </w:pPr>
      <w:r>
        <w:rPr>
          <w:rStyle w:val="fontStyleText"/>
        </w:rPr>
        <w:t xml:space="preserve">Тезис. Я считаю, что образ Бо Синна является не только воплощением зла, но и отражением человеческих слабостей, что делает его более реалистичным и многогранным персонажем.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"Злодей Бо Синн". В этом произведении автор описывает, как Бо Синн, будучи молодым и полным надежд, сталкивается с предательством и несправедливостью. В одном из эпизодов он теряет близкого человека, что становится поворотным моментом в его жизни. Это событие формирует его мировоззрение и приводит к тому, что он начинает использовать любые средства для достижения своих целей.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что злодейство Бо Синна не является врожденным качеством, а результатом обстоятельств, с которыми он столкнулся. Его действия, хотя и ужасны, можно объяснить его внутренней борьбой и желанием защитить себя от боли. Таким образом, образ Бо Синна становится более сложным и многослойным, что подтверждает мой тезис о том, что за каждым злодеем стоит своя история.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мифы о злодеях, таких как Бо Синн, часто упрощают их образы, не позволяя увидеть их человеческую сторону. Я считаю, что понимание мотивации злодеев помогает нам лучше осознать не только их, но и себя, ведь каждый из нас может оказаться на грани между добром и злом.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