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искания Пьера Безухова и Андрея Болконского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glagolev08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духовных исканиях героев романа «Война и мир» Льва Толстого является одним из центральных в произведении. Каковы же пути, по которым идут Пьер Безухов и Андрей Болконский в поисках смысла жизни? Давайте рассмотрим, что такое духовные искания и как они проявляются в судьбах этих двух персонажей.</w:t>
      </w:r>
    </w:p>
    <w:p>
      <w:pPr>
        <w:pStyle w:val="paragraphStyleText"/>
      </w:pPr>
      <w:r>
        <w:rPr>
          <w:rStyle w:val="fontStyleText"/>
        </w:rPr>
        <w:t xml:space="preserve">Духовные искания — это стремление человека понять свое место в мире, осознать свои ценности и цели, а также найти гармонию с окружающей действительностью. Это процесс, который может быть как внутренним, так и внешним, и часто сопровождается сомнениями, кризисами и поиском ответов на важные вопросы. Я считаю, что Пьер Безухов и Андрей Болконский, несмотря на различия в своих характерах и жизненных обстоятельствах, оба проходят через глубокие внутренние трансформации, которые помогают им осознать истинные ценности жизни.</w:t>
      </w:r>
    </w:p>
    <w:p>
      <w:pPr>
        <w:pStyle w:val="paragraphStyleText"/>
      </w:pPr>
      <w:r>
        <w:rPr>
          <w:rStyle w:val="fontStyleText"/>
        </w:rPr>
        <w:t xml:space="preserve">Обратимся к образу Пьера Безухова. В начале романа он предстает перед читателем как неуверенный и растерянный молодой человек, который ищет свое место в обществе. Его духовные искания становятся особенно явными после получения наследства и вступления в светское общество. Пьер пытается найти смысл в богатстве и власти, но вскоре понимает, что это не приносит ему счастья. Ключевым моментом в его развитии становится встреча с Марией Болконской, которая помогает ему осознать важность любви и человеческих отношений. Этот эпизод показывает, как Пьер, пройдя через множество испытаний, приходит к пониманию, что истинное счастье заключается не в материальных благах, а в духовной близости с другими людьми.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Андрея Болконского. Он изначально представлен как человек, стремящийся к славе и признанию. Однако после участия в войне и потери близких, его взгляды на жизнь меняются. Андрей начинает осознавать, что внешние достижения не могут заполнить пустоту внутри него. Встреча с Наташей Ростовой становится для него поворотным моментом, когда он понимает, что любовь и семья важнее военной славы. Этот эпизод подчеркивает, как Андрей, столкнувшись с горем и утратой, находит в себе силы для духовного перерождения.</w:t>
      </w:r>
    </w:p>
    <w:p>
      <w:pPr>
        <w:pStyle w:val="paragraphStyleText"/>
      </w:pPr>
      <w:r>
        <w:rPr>
          <w:rStyle w:val="fontStyleText"/>
        </w:rPr>
        <w:t xml:space="preserve">Таким образом, оба героя, Пьер и Андрей, проходят через сложные внутренние испытания, которые приводят их к осознанию истинных ценностей жизни. Их духовные искания показывают, что счастье не в богатстве или славе, а в любви, понимании и близости с другими людьми. В заключение, можно сказать, что роман «Война и мир» является не только историческим произведением, но и глубоким исследованием человеческой души, в котором Толстой мастерски показывает, как духовные искания могут привести к истинному пониманию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