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Опасность равнодушия в рассказе А.П. Чехова «В аптеке»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обществе равнодушие становится все более распространенным явлением. Оно проявляется в том, что люди перестают замечать чужие беды и страдания, сосредоточившись исключительно на своих собственных проблемах. Вопрос о том, какую опасность несет равнодушие, становится особенно актуальным в свете современных реалий. Я считаю, что равнодушие может привести к трагическим последствиям, как это показано в рассказе А.П. Чехова «В аптеке».</w:t>
      </w:r>
    </w:p>
    <w:p>
      <w:pPr>
        <w:pStyle w:val="paragraphStyleText"/>
      </w:pPr>
      <w:r>
        <w:rPr>
          <w:rStyle w:val="fontStyleText"/>
        </w:rPr>
        <w:t xml:space="preserve">Равнодушие — это состояние, при котором человек не проявляет интереса или сочувствия к окружающим. Оно может быть вызвано усталостью, эгоизмом или просто привычкой не замечать чужие проблемы. В рассказе Чехова мы видим, как равнодушие героев приводит к тому, что они не способны помочь друг другу, и это создает атмосферу безразличия и отчуждения.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 аптеке». В центре сюжета находится аптекарь, который, несмотря на свою профессию, проявляет полное равнодушие к страданиям клиентов. Один из эпизодов, который ярко иллюстрирует это, — момент, когда к аптекарю приходит женщина с просьбой продать ей лекарства для ее больного ребенка. Вместо того чтобы проявить сочувствие и помочь, аптекарь лишь отмахивается от нее, не желая тратить время на разговор.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равнодушие может разрушать человеческие связи. Аптекарь, будучи профессионалом, должен был бы понимать важность своей роли в жизни людей, однако его безразличие приводит к тому, что он не только не помогает, но и усугубляет страдания женщины. Таким образом, Чехов демонстрирует, что равнодушие не только лишает людей надежды, но и делает их более уязвимыми.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равнодушие — это опасное состояние, которое может привести к трагическим последствиям. Рассказ А.П. Чехова «В аптеке» служит ярким примером того, как безразличие может разрушать человеческие отношения и лишать людей поддержки в трудные времена. Я считаю, что нам всем следует помнить о важности сочувствия и взаимопомощи, чтобы не допустить распространения равнодушия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