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студента при прохождении практики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Дарья Коряжкина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образовательном процессе практика играет важную роль в подготовке будущих специалистов. Вопрос о том, как проходит практика и каковы характеристики студента в этот период, становится особенно актуальным. Практика — это не только возможность применить теоретические знания на практике, но и шанс развить личные качества, такие как ответственность, коммуникабельность и умение работать в команде. Я считаю, что успешное прохождение практики зависит от активного участия студента в процессе, его стремления к обучению и готовности к новым вызовам.</w:t>
      </w:r>
    </w:p>
    <w:p>
      <w:pPr>
        <w:pStyle w:val="paragraphStyleText"/>
      </w:pPr>
      <w:r>
        <w:rPr>
          <w:rStyle w:val="fontStyleText"/>
        </w:rPr>
        <w:t xml:space="preserve">Обратимся к опыту студентов, проходящих практику в различных организациях. Например, в рассказе о практике студентов в компании «ТехноСфера» можно увидеть, как они сталкиваются с реальными задачами и проблемами. Один из студентов, Алексей, был назначен на проект по разработке нового программного обеспечения. В процессе работы он не только применял свои знания, полученные в университете, но и учился взаимодействовать с коллегами, делиться идеями и принимать конструктивную критику.</w:t>
      </w:r>
    </w:p>
    <w:p>
      <w:pPr>
        <w:pStyle w:val="paragraphStyleText"/>
      </w:pPr>
      <w:r>
        <w:rPr>
          <w:rStyle w:val="fontStyleText"/>
        </w:rPr>
        <w:t xml:space="preserve">Алексей проявил инициативу, предложив несколько новых функций для программы, что значительно улучшило конечный продукт. Этот эпизод показывает, как активное участие студента в проекте и его готовность к сотрудничеству способствуют успешному прохождению практики. Он не только усвоил новые навыки, но и стал более уверенным в себе, что является важным аспектом личностного роста.</w:t>
      </w:r>
    </w:p>
    <w:p>
      <w:pPr>
        <w:pStyle w:val="paragraphStyleText"/>
      </w:pPr>
      <w:r>
        <w:rPr>
          <w:rStyle w:val="fontStyleText"/>
        </w:rPr>
        <w:t xml:space="preserve">Таким образом, практика — это не просто формальность, а важный этап в жизни студента, который позволяет ему развивать профессиональные и личные качества. Успех в практике зависит от того, насколько студент готов к обучению и взаимодействию с окружающими. Я считаю, что именно такие качества, как инициативность и умение работать в команде, делают студента ценным специалистом в будущем.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