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без сожалений: между свободой и личностным ростом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kornileva.darnitsa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жить без сожалений, становится все более актуальным в нашем современном мире. Мы часто сталкиваемся с выбором, который может повлиять на нашу жизнь, и нередко задумываемся о том, что было бы, если бы мы поступили иначе. В этом контексте важно понять, что такое жизнь без сожалений и как она соотносится с понятием свободы и личностного роста.</w:t>
      </w:r>
    </w:p>
    <w:p>
      <w:pPr>
        <w:pStyle w:val="paragraphStyleText"/>
      </w:pPr>
      <w:r>
        <w:rPr>
          <w:rStyle w:val="fontStyleText"/>
        </w:rPr>
        <w:t xml:space="preserve">Жизнь без сожалений можно охарактеризовать как состояние, при котором человек принимает свои решения и действия, не оглядываясь на прошлое. Это не означает, что он не испытывает ошибок или не жалеет о некоторых поступках, но он учится извлекать уроки из своих переживаний. Свобода в этом контексте заключается в способности принимать ответственность за свои действия и не позволять прошлым ошибкам определять будущее. Я считаю, что жизнь без сожалений — это путь к личностному росту, который требует смелости и честности перед самим собой.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сталкивается с множеством трудностей в своей жизни, включая неудачные рыбалки и физические страдания. Однако он не жалеет о своих усилиях и продолжает бороться за свою мечту — поймать большую рыбу. В одном из эпизодов, когда он сражается с марлином, он осознает, что даже если не сможет поймать рыбу, он все равно гордится своей борьбой и тем, что не сдался. Этот момент подчеркивает, что для Сантьяго важнее не результат, а сам процесс и его стремление к свободе выбора.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доказывает мой тезис о том, что жизнь без сожалений возможна только тогда, когда человек принимает свои решения и учится на своих ошибках. Он не позволяет прошлым неудачам определять его будущее, а вместо этого использует их как ступеньки к личностному росту. В заключение, можно сказать, что жизнь без сожалений — это не отсутствие ошибок, а умение извлекать из них уроки и двигаться вперед, сохраняя свободу выбора и стремление к самосовершенствованию.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