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Авторитарные режимы: примеры и характеристики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Ксения Полевая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Авторитарные режимы представляют собой одну из форм политического устройства, при которой власть сосредоточена в руках одного человека или группы лиц, а гражданские права и свободы ограничены. Вопрос о том, какие характеристики присущи авторитарным режимам и какие примеры можно привести, является актуальным в свете современных политических реалий.</w:t>
      </w:r>
    </w:p>
    <w:p>
      <w:pPr>
        <w:pStyle w:val="paragraphStyleText"/>
      </w:pPr>
      <w:r>
        <w:rPr>
          <w:rStyle w:val="fontStyleText"/>
        </w:rPr>
        <w:t xml:space="preserve">Авторитаризм можно охарактеризовать как систему, в которой отсутствует реальная политическая конкуренция, а решения принимаются без учета мнения народа. Основные характеристики авторитарных режимов включают подавление оппозиции, контроль над средствами массовой информации, отсутствие свободных выборов и ограничение прав человека. Эти черты делают авторитарные режимы устойчивыми, но в то же время они порождают недовольство среди населения. Я считаю, что авторитарные режимы, несмотря на свою кажущуюся стабильность, в конечном итоге ведут к социальным конфликтам и революциям, так как подавление свободы и прав человека не может длиться вечно.</w:t>
      </w:r>
    </w:p>
    <w:p>
      <w:pPr>
        <w:pStyle w:val="paragraphStyleText"/>
      </w:pPr>
      <w:r>
        <w:rPr>
          <w:rStyle w:val="fontStyleText"/>
        </w:rPr>
        <w:t xml:space="preserve">Обратимся к примеру авторитарного режима в Советском Союзе. В период правления Иосифа Сталина страна пережила жестокие репрессии, массовые аресты и уничтожение политических противников. Сталин использовал страх как инструмент управления, что позволило ему удерживать власть на протяжении многих лет. В это время свобода слова была полностью подавлена, а любые попытки критики режима жестоко пресекались.</w:t>
      </w:r>
    </w:p>
    <w:p>
      <w:pPr>
        <w:pStyle w:val="paragraphStyleText"/>
      </w:pPr>
      <w:r>
        <w:rPr>
          <w:rStyle w:val="fontStyleText"/>
        </w:rPr>
        <w:t xml:space="preserve">Этот пример демонстрирует, как авторитарный режим может использовать репрессии для поддержания своей власти. Сталин, контролируя информацию и подавляя инакомыслие, создал атмосферу страха, что, в свою очередь, подтверждает мой тезис о том, что авторитарные режимы ведут к конфликтам и недовольству. В конечном итоге, несмотря на временные успехи, такие режимы сталкиваются с кризисами, когда общество начинает требовать перемен.</w:t>
      </w:r>
    </w:p>
    <w:p>
      <w:pPr>
        <w:pStyle w:val="paragraphStyleText"/>
      </w:pPr>
      <w:r>
        <w:rPr>
          <w:rStyle w:val="fontStyleText"/>
        </w:rPr>
        <w:t xml:space="preserve">В заключение, авторитарные режимы, как показано на примере Советского Союза, характеризуются подавлением свободы и прав человека, что в конечном итоге приводит к социальным конфликтам. Я считаю, что история учит нас тому, что такие режимы не могут существовать вечно, и рано или поздно общество найдет способ противостоять угнетению.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