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Современная молодёжь и национальные традиции: соблюдать или отвергать?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Дерюгина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современная молодёжь относится к национальным традициям, становится всё более актуальным в нашем обществе. В условиях глобализации и стремительного развития технологий молодые люди сталкиваются с множеством культур и традиций, что порождает необходимость выбора: соблюдать или отвергать свои корни. Традиции — это устоявшиеся обычаи и нормы поведения, которые передаются из поколения в поколение и формируют идентичность народа. Я считаю, что соблюдение национальных традиций является важным аспектом формирования культурной идентичности молодёжи, однако это не должно исключать открытости к новым идеям и практикам.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друг» А. П. Чехова. В этом произведении автор описывает встречу двух старых друзей, которые, несмотря на разные жизненные пути, сохраняют уважение к своим традициям и воспоминаниям о прошлом. Один из героев, вернувшись в родное село, с теплотой вспоминает о праздниках, семейных собраниях и обычаях, которые были важной частью его детства. Этот эпизод показывает, как традиции могут служить связующим звеном между поколениями, создавая чувство принадлежности и общности.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уважение к традициям не мешает им адаптироваться к современным условиям жизни. Они не отвергают свои корни, а, наоборот, используют их как основу для построения своей жизни. Это подтверждает мой тезис о том, что соблюдение национальных традиций может обогащать молодёжь, помогая ей находить баланс между прошлым и настоящим.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современная молодёжь стоит перед выбором: сохранять ли национальные традиции или отвергать их в пользу новых веяний. Я считаю, что важно не только помнить о своих корнях, но и быть открытыми к новым идеям. Таким образом, соблюдение традиций может стать основой для формирования уникальной культурной идентичности, которая будет сочетать в себе лучшее из прошлого и настоящего.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