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Функции производственной базы авиационной организации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авиация играет важную роль в экономике и жизни общества. Она обеспечивает транспортировку людей и грузов, способствует развитию международных связей и туризма. Однако для эффективного функционирования авиационной отрасли необходима надежная производственная база. Вопрос, который мы можем задать, звучит так: какие функции выполняет производственная база авиационной организации?</w:t>
      </w:r>
    </w:p>
    <w:p>
      <w:pPr>
        <w:pStyle w:val="paragraphStyleText"/>
      </w:pPr>
      <w:r>
        <w:rPr>
          <w:rStyle w:val="fontStyleText"/>
        </w:rPr>
        <w:t xml:space="preserve">Производственная база авиационной организации включает в себя все материально-технические ресурсы, необходимые для выполнения производственных процессов. Это не только здания и сооружения, но и оборудование, технологии, а также квалифицированный персонал. Основные характеристики производственной базы заключаются в ее способности обеспечивать высокое качество обслуживания, безопасность полетов и эффективность работы. Я считаю, что функции производственной базы авиационной организации можно разделить на несколько ключевых аспектов: обеспечение технического обслуживания и ремонта воздушных судов, подготовка и обучение персонала, а также внедрение новых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авиационной организации, которая успешно справляется с этими функциями. Рассмотрим, например, компанию «Аэрофлот». В этой организации производственная база включает в себя современные ремонтные заводы, которые обеспечивают высококачественное техническое обслуживание и ремонт самолетов. В процессе работы на этих заводах используются новейшие технологии, что позволяет значительно сократить время простоя воздушных судов и повысить их безопасность. Например, в 2020 году «Аэрофлот» внедрил систему предиктивного обслуживания, которая позволяет заранее выявлять потенциальные неисправности и устранять их до того, как они приведут к серьезным проблемам.</w:t>
      </w:r>
    </w:p>
    <w:p>
      <w:pPr>
        <w:pStyle w:val="paragraphStyleText"/>
      </w:pPr>
      <w:r>
        <w:rPr>
          <w:rStyle w:val="fontStyleText"/>
        </w:rPr>
        <w:t xml:space="preserve">Такой подход к техническому обслуживанию подтверждает мой тезис о том, что производственная база авиационной организации должна быть высокоэффективной и технологичной. Она не только обеспечивает безопасность полетов, но и способствует экономии ресурсов и времени, что в свою очередь положительно сказывается на финансовых показателях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функции производственной базы авиационной организации являются основополагающими для успешного функционирования всей авиационной отрасли. Эффективное техническое обслуживание, подготовка персонала и внедрение новых технологий — все это способствует повышению безопасности и качества услуг, что в конечном итоге влияет на доверие пассажиров и успешность компании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