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Политика военного коммунизма: Теория и практика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Данилова Ксения Олеговна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политике военного коммунизма в России в период Гражданской войны является актуальным и многогранным. Эта тема затрагивает не только экономические и социальные аспекты, но и философские, идеологические и исторические контексты, в которых развивалась новая власть. Военный коммунизм, как система управления, возник в условиях острого кризиса, когда страна нуждалась в жестких мерах для выживания и победы в гражданской войне.</w:t>
      </w:r>
    </w:p>
    <w:p>
      <w:pPr>
        <w:pStyle w:val="paragraphStyleText"/>
      </w:pPr>
      <w:r>
        <w:rPr>
          <w:rStyle w:val="fontStyleText"/>
        </w:rPr>
        <w:t xml:space="preserve">Военный коммунизм можно охарактеризовать как комплекс мер, направленных на централизованное управление экономикой и обществом, с целью обеспечения нужд Красной армии и населения в условиях войны. Основные характеристики этой политики включали национализацию промышленности, реквизицию сельскохозяйственных продуктов и введение трудовой повинности. Эти меры были призваны не только поддержать фронт, но и создать новую социалистическую экономику.</w:t>
      </w:r>
    </w:p>
    <w:p>
      <w:pPr>
        <w:pStyle w:val="paragraphStyleText"/>
      </w:pPr>
      <w:r>
        <w:rPr>
          <w:rStyle w:val="fontStyleText"/>
        </w:rPr>
        <w:t xml:space="preserve">Я считаю, что политика военного коммунизма, несмотря на свои жесткие методы, была необходима для сохранения революции и обеспечения победы в Гражданской войне, однако она также привела к серьезным социальным и экономическим последствиям, которые отразились на жизни людей.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"Красный и черный" А. Блока, где автор описывает атмосферу того времени и внутренние противоречия, с которыми сталкивались люди. В одном из эпизодов герой, находясь в условиях военного коммунизма, испытывает глубокое отчаяние и недовольство. Он видит, как идеалы революции и реальность расходятся, как жесткие меры власти приводят к страданиям простых людей.</w:t>
      </w:r>
    </w:p>
    <w:p>
      <w:pPr>
        <w:pStyle w:val="paragraphStyleText"/>
      </w:pPr>
      <w:r>
        <w:rPr>
          <w:rStyle w:val="fontStyleText"/>
        </w:rPr>
        <w:t xml:space="preserve">Этот эпизод иллюстрирует, как политика военного коммунизма, несмотря на свои благие намерения, порождала недовольство и страдания. Герой, стремясь к справедливости, сталкивается с жестокостью и безразличием системы, что подчеркивает противоречия между теорией и практикой. Таким образом, пример из произведения Блока подтверждает мой тезис о том, что, хотя военный коммунизм был необходим для выживания, его реализация часто шла вразрез с гуманистическими идеалами.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политика военного коммунизма была сложным и противоречивым явлением, которое, с одной стороны, способствовало победе в Гражданской войне, а с другой — привело к глубоким социальным и экономическим кризисам. Это подчеркивает важность анализа исторических событий с разных сторон, чтобы понять их истинное значение и последствия.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