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Щелочи: основные характеристики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Равиль Яфаров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химия играет важную роль в нашей жизни, и одним из ключевых понятий в этой науке являются щелочи.  чт</w:t>
      </w:r>
    </w:p>
    <w:p>
      <w:pPr>
        <w:pStyle w:val="paragraphStyleText"/>
      </w:pPr>
      <w:r>
        <w:rPr>
          <w:rStyle w:val="fontStyleText"/>
        </w:rPr>
        <w:t xml:space="preserve">Я считаю, что щелочи играют незаменимую роль в различных областях, от промышленности до медицины, и их правильное использование может значительно улучшить качество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«Химия для школьников» А. И. Костякова, где подробно рассматриваются свойства и применение щелочей. В частности, в разделе о натриевой щелочи описывается, как она используется в производстве мыла и моющих средств. Натриевая щелочь, или гидроксид натрия, является основным компонентом в процессе омыления жиров, что позволяет создавать эффективные моющие средства, которые мы используем в быту.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щелочи, будучи основными соединениями, могут преобразовывать вещества и создавать новые продукты, которые облегчают нашу повседневную жизнь. Кроме того, щелочи находят применение в пищевой промышленности, где они используются для регулирования кислотности продуктов, что также подчеркивает их важность.</w:t>
      </w:r>
    </w:p>
    <w:p>
      <w:pPr>
        <w:pStyle w:val="paragraphStyleText"/>
      </w:pPr>
      <w:r>
        <w:rPr>
          <w:rStyle w:val="fontStyleText"/>
        </w:rPr>
        <w:t xml:space="preserve">Таким образом, щелочи не только являются важными химическими соединениями, но и играют ключевую роль в различных отраслях, от производства до медицины. Их свойства и применение показывают, как они могут улучшать качество жизни и способствовать развитию технологий. В заключение, можно сказать, что изучение щелочей и их свойств — это не просто академическая задача, а необходимость для понимания многих процессов, происходящих в нашем мире.Щелочи — это химические соединения, которые в водном растворе способны отдавать гидроксид-ион (OH-),о делает их основными. Они обладают рядом характерных свойств, таких как горький вкус, скользкая текстура и способность нейтрализовать кислоты. Давайте рассмотрим, какое значение имеют щелочи в нашей жизни и почему их изучение так важно.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