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Диагностика акцентуации характера по методике Г. Шмишека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 Полина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диагностировать акцентуацию характера, является актуальным в психологии и педагогике. Акцентуация характера — это выраженная индивидуальная особенность, которая может проявляться в поведении и восприятии окружающего мира. Она может как помогать человеку адаптироваться к различным жизненным ситуациям, так и создавать трудности в общении и взаимодействии с другими людьми. Я считаю, что методика Г. Шмишека позволяет глубже понять акцентуации характера и их влияние на личность, что особенно важно для психологов и педагогов.</w:t>
      </w:r>
    </w:p>
    <w:p>
      <w:pPr>
        <w:pStyle w:val="paragraphStyleText"/>
      </w:pPr>
      <w:r>
        <w:rPr>
          <w:rStyle w:val="fontStyleText"/>
        </w:rPr>
        <w:t xml:space="preserve">Обратимся к методике Г. Шмишека, которая представляет собой один из наиболее известных инструментов для диагностики акцентуации характера. Эта методика основана на опроснике, который включает в себя ряд утверждений, на которые респондент должен ответить, выбирая степень согласия. В результате анализа ответов можно выделить различные типы акцентуаций, такие как гипертимный, дистимный, эмоционально-лабильный и другие.</w:t>
      </w:r>
    </w:p>
    <w:p>
      <w:pPr>
        <w:pStyle w:val="paragraphStyleText"/>
      </w:pPr>
      <w:r>
        <w:rPr>
          <w:rStyle w:val="fontStyleText"/>
        </w:rPr>
        <w:t xml:space="preserve">Например, в методике описывается гипертимный тип, который характеризуется высокой активностью, общительностью и оптимизмом. Однако, несмотря на положительные качества, такие люди могут быть поверхностными и не всегда способны к глубокому анализу своих эмоций и поступков. Это можно проиллюстрировать на примере героя рассказа «Старик и море» Эрнеста Хемингуэя, который, несмотря на свою стойкость и оптимизм, сталкивается с внутренними конфликтами и сомнениями. Его борьба с морем символизирует не только физическую, но и психологическую борьбу, что подчеркивает важность понимания акцентуаций характера.</w:t>
      </w:r>
    </w:p>
    <w:p>
      <w:pPr>
        <w:pStyle w:val="paragraphStyleText"/>
      </w:pPr>
      <w:r>
        <w:rPr>
          <w:rStyle w:val="fontStyleText"/>
        </w:rPr>
        <w:t xml:space="preserve">Таким образом, методика Г. Шмишека позволяет не только выявить акцентуации, но и понять, как они влияют на поведение и восприятие человека. Это знание может быть полезным для коррекции поведения и улучшения взаимодействия с окружающими. В заключение, я подтверждаю свой тезис о том, что диагностика акцентуации характера по методике Г. Шмишека является важным инструментом для понимания индивидуальности и особенностей личности.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