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The Vital Role of Squirrels in Forest Ecosystems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Tatyana Dudareva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какую роль играют белки в экосистемах лесов. Белки — это небольшие грызуны, которые обитают в лесах, парках и садах. Они известны своей активностью и игривостью, но их значение в экосистеме гораздо глубже, чем может показаться на первый взгляд. Я считаю, что белки играют жизненно важную роль в поддержании здоровья лесных экосистем, способствуя распространению семян и поддержанию биоразнообразия.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исследованию, проведенному экологами, которые изучали влияние белок на лесные экосистемы. В ходе эксперимента было установлено, что белки активно собирают и прячут семена различных деревьев, таких как дубы и орехи. Они создают запасы пищи, которые не всегда полностью используются. Например, белка может закопать орех в землю, а затем забыть о нем. Это приводит к тому, что семена прорастают и становятся новыми деревьями. Таким образом, белки способствуют естественному восстановлению лесов и увеличению их площади.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белки, действуя инстинктивно, становятся важными агентами лесного возрождения. Их привычка прятать семена не только обеспечивает их собственное выживание, но и способствует поддержанию биоразнообразия в лесах. Без белок многие виды деревьев могли бы оказаться под угрозой исчезновения, что негативно сказалось бы на всей экосистеме.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белки играют незаменимую роль в лесных экосистемах, способствуя распространению семян и поддержанию биоразнообразия. Я считаю, что их значение не следует недооценивать, так как они являются важной частью природного цикла, который поддерживает жизнь в лесах. Защита белок и их среды обитания — это шаг к сохранению здоровья и устойчивости лесных экосистем.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