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мальчик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iulyanakoneva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есть особенные моменты и люди, которые оставляют неизгладимый след в сердце. Одним из таких людей для меня стал мой любимый мальчик. Но что же делает его таким особенным? Давайте разберемся в этом вопросе.</w:t>
      </w:r>
    </w:p>
    <w:p>
      <w:pPr>
        <w:pStyle w:val="paragraphStyleText"/>
      </w:pPr>
      <w:r>
        <w:rPr>
          <w:rStyle w:val="fontStyleText"/>
        </w:rPr>
        <w:t xml:space="preserve">Любовь — это глубокое чувство, которое невозможно точно определить, но можно охарактеризовать его через эмоции и поступки. Это привязанность, забота и понимание, которые связывают людей. В моем случае, мой любимый мальчик стал для меня не просто другом, а настоящим спутником жизни, с которым я могу делиться радостями и переживаниями. Я считаю, что именно такие отношения делают нас счастливыми и полными жизни.</w:t>
      </w:r>
    </w:p>
    <w:p>
      <w:pPr>
        <w:pStyle w:val="paragraphStyleText"/>
      </w:pPr>
      <w:r>
        <w:rPr>
          <w:rStyle w:val="fontStyleText"/>
        </w:rPr>
        <w:t xml:space="preserve">Обратимся к конкретным моментам, которые подтверждают мои слова. Вспоминаю, как мы вместе проводили время, гуляя по парку, смеясь и обсуждая все на свете. Один из самых запоминающихся эпизодов произошел, когда он поддержал меня в трудный момент. Я переживала неудачу на экзамене, и вместо того, чтобы отстраниться, он пришел ко мне с шоколадом и предложил прогуляться. Мы долго разговаривали, и его поддержка помогла мне справиться с негативными эмоциями.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иметь рядом человека, который готов поддержать в трудную минуту. Его забота и внимание помогли мне не только преодолеть трудности, но и укрепили нашу дружбу. Я поняла, что такие моменты делают нас ближе друг к другу и создают крепкие связи, основанные на доверии и понимании.</w:t>
      </w:r>
    </w:p>
    <w:p>
      <w:pPr>
        <w:pStyle w:val="paragraphStyleText"/>
      </w:pPr>
      <w:r>
        <w:rPr>
          <w:rStyle w:val="fontStyleText"/>
        </w:rPr>
        <w:t xml:space="preserve">В заключение, мой любимый мальчик стал для меня не просто другом, а настоящим источником вдохновения и поддержки. Я считаю, что такие отношения обогащают нашу жизнь, делают ее ярче и насыщеннее. Каждый из нас нуждается в таких людях, которые способны поддержать и понять, и я счастлива, что у меня есть мой любимый мальчик.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