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Внутренний аудит и комплаенс-контроль: Общие черты и различия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Mary Merkulova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бизнес-среда становится все более сложной и конкурентной, важность внутреннего аудита и комплаенс-контроля невозможно переоценить. Эти два понятия часто используются в управлении организациями, однако их цели и функции могут значительно различаться. В чем же заключаются общие черты и различия между внутренним аудитом и комплаенс-контролем?</w:t>
      </w:r>
    </w:p>
    <w:p>
      <w:pPr>
        <w:pStyle w:val="paragraphStyleText"/>
      </w:pPr>
      <w:r>
        <w:rPr>
          <w:rStyle w:val="fontStyleText"/>
        </w:rPr>
        <w:t xml:space="preserve">Внутренний аудит можно охарактеризовать как независимую и объективную оценку процессов и систем управления в организации. Его основная задача заключается в выявлении недостатков и рисков, а также в предложении рекомендаций по их устранению. Комплаенс-контроль, в свою очередь, направлен на соблюдение законодательства и внутренних регламентов компании. Он обеспечивает соответствие деятельности организации установленным нормам и стандартам, что особенно важно в условиях жесткой регуляции.</w:t>
      </w:r>
    </w:p>
    <w:p>
      <w:pPr>
        <w:pStyle w:val="paragraphStyleText"/>
      </w:pPr>
      <w:r>
        <w:rPr>
          <w:rStyle w:val="fontStyleText"/>
        </w:rPr>
        <w:t xml:space="preserve">Я считаю, что внутренний аудит и комплаенс-контроль, несмотря на свои различия, имеют много общего. Оба процесса направлены на повышение эффективности и надежности работы организации, а также на минимизацию рисков. Они помогают выявлять и предотвращать нарушения, что в конечном итоге способствует устойчивому развитию бизнеса.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одной крупной компании внутренний аудит выявил, что некоторые сотрудники не соблюдают внутренние процедуры, что может привести к финансовым потерям. В результате аудиторская группа предложила внедрить дополнительные меры контроля и обучения для сотрудников. В то же время комплаенс-контроль в этой же компании следил за соблюдением законодательства в области защиты данных. В случае выявления нарушений, комплаенс-отдел мог бы наложить штрафы на компанию, что также негативно сказалось бы на ее репутации.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аудит и комплаенс-контроль дополняют друг друга. Внутренний аудит помогает выявлять и устранять внутренние риски, в то время как комплаенс-контроль обеспечивает соблюдение внешних норм и стандартов. Оба процесса важны для успешного функционирования организации и ее репутации на рынке. В заключение, можно сказать, что внутренний аудит и комплаенс-контроль, несмотря на свои отличия, играют ключевую роль в управлении рисками и обеспечении устойчивого развития бизнеса.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