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мужского и женского лидерства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rlevickiy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вопрос о лидерстве становится все более актуальным. Лидерство — это способность вести за собой людей, вдохновлять их на достижение общих целей и принимать важные решения. Однако, несмотря на общие черты, мужское и женское лидерство имеют свои особенности, которые стоит рассмотреть более подробно. Я считаю, что различия в подходах к лидерству между мужчинами и женщинами могут быть как преимуществом, так и недостатком в зависимости от ситуации.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показывают, что мужчины и женщины по-разному воспринимают и реализуют свои лидерские качества. Например, мужчины чаще проявляют агрессивность и уверенность в своих действиях, что может быть полезно в условиях кризиса или конкуренции. Женщины же, как правило, склонны к более эмпатичному и кооперативному стилю управления, что позволяет им лучше понимать потребности команды и создавать комфортную атмосферу для работы.</w:t>
      </w:r>
    </w:p>
    <w:p>
      <w:pPr>
        <w:pStyle w:val="paragraphStyleText"/>
      </w:pPr>
      <w:r>
        <w:rPr>
          <w:rStyle w:val="fontStyleText"/>
        </w:rPr>
        <w:t xml:space="preserve">В качестве примера можно привести известную книгу «Лидерство и гендер» авторов К. Коттера и Д. Коттера, где описываются различные стили лидерства. В одном из эпизодов авторы рассказывают о том, как женщина-руководитель смогла сплотить команду, используя свои навыки общения и эмоционального интеллекта. Она организовала регулярные встречи, на которых каждый мог высказать свое мнение и предложить идеи. Это привело к повышению мотивации сотрудников и улучшению результатов работы.</w:t>
      </w:r>
    </w:p>
    <w:p>
      <w:pPr>
        <w:pStyle w:val="paragraphStyleText"/>
      </w:pPr>
      <w:r>
        <w:rPr>
          <w:rStyle w:val="fontStyleText"/>
        </w:rPr>
        <w:t xml:space="preserve">Такой подход демонстрирует, как женский стиль лидерства может быть эффективным в создании сплоченной команды. В то же время, в ситуациях, требующих быстрого принятия решений и жесткого контроля, мужской стиль может оказаться более уместным. Таким образом, различия в подходах к лидерству подчеркивают, что ни один из стилей не является универсальным, и их эффективность зависит от контекста.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особенности мужского и женского лидерства не следует рассматривать как противоречия, а скорее как дополнения друг к другу. Я считаю, что успешный лидер должен уметь адаптировать свой стиль в зависимости от ситуации, используя как мужские, так и женские качества. Это позволит создать гармоничную и продуктивную рабочую среду, где каждый сможет проявить свои сильные стороны.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