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Влияние окружения на жизнь человека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Вера Иванова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2025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Влияние окружения на жизнь человека — это тема, которая затрагивает множество аспектов нашей жизни. Окружение, в котором мы находимся, формирует наши взгляды, привычки и даже судьбы. Но что именно мы понимаем под окружением? Окружение — это не только физическое пространство, в котором мы живем, но и социальные связи, культурные традиции, экономические условия и даже климатические факторы. Все это в совокупности влияет на наше поведение, выбор и, в конечном итоге, на нашу жизнь. Я считаю, что окружение играет ключевую роль в формировании личности и жизненного пути человека.</w:t>
      </w:r>
    </w:p>
    <w:p>
      <w:pPr>
        <w:pStyle w:val="paragraphStyleText"/>
      </w:pPr>
      <w:r>
        <w:rPr>
          <w:rStyle w:val="fontStyleText"/>
        </w:rPr>
        <w:t xml:space="preserve">Обратимся к произведению «Тихий Дон» Михаила Шолохова. В этом романе автор мастерски описывает жизнь донских казаков, их быт, традиции и взаимоотношения. Главный герой, Григорий Мелехов, оказывается в сложной ситуации, когда его окружение начинает меняться под воздействием исторических событий. В начале романа Григорий живет в традиционном обществе, где ценятся семья, дружба и преданность. Однако с началом войны его жизнь кардинально меняется. Он сталкивается с ужасами войны, предательством и потерей близких.</w:t>
      </w:r>
    </w:p>
    <w:p>
      <w:pPr>
        <w:pStyle w:val="paragraphStyleText"/>
      </w:pPr>
      <w:r>
        <w:rPr>
          <w:rStyle w:val="fontStyleText"/>
        </w:rPr>
        <w:t xml:space="preserve">Этот эпизод показывает, как внешние обстоятельства могут изменить внутренний мир человека. Григорий, будучи частью своего окружения, не может оставаться в стороне от происходящих событий. Его характер и поступки становятся отражением тех изменений, которые происходят в обществе. Таким образом, влияние окружения на жизнь человека проявляется не только в его повседневных действиях, но и в глубинных изменениях его личности.</w:t>
      </w:r>
    </w:p>
    <w:p>
      <w:pPr>
        <w:pStyle w:val="paragraphStyleText"/>
      </w:pPr>
      <w:r>
        <w:rPr>
          <w:rStyle w:val="fontStyleText"/>
        </w:rPr>
        <w:t xml:space="preserve">В заключение, можно сказать, что окружение оказывает значительное влияние на жизнь человека. Оно формирует его ценности, убеждения и поведение. Как показывает пример Григория Мелехова, изменения в окружении могут привести к кардинальным переменам в жизни человека. Поэтому важно осознавать, как наше окружение влияет на нас и стремиться к созданию позитивной среды, способствующей развитию и гармонии.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