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'Гроза' Александра Островского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eugenieretin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пьесы «Гроза» Александра Островского является важным аспектом для понимания всей глубины произведения. Что же символизирует эта гроза? В литературе гроза часто ассоциируется с бурей, которая может как разрушать, так и очищать. Это явление природы становится метафорой для внутренних конфликтов и социальных изменений, происходящих в жизни героев пьесы. Я считаю, что название «Гроза» отражает не только внешние, но и внутренние катаклизмы, с которыми сталкиваются персонажи, и служит символом борьбы за свободу и правду.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«Гроза». В центре сюжета находится Катерина, молодая женщина, которая страдает от угнетения и жестокости окружающего мира. Она живет в патриархальном обществе, где ее чувства и желания подавляются. В одном из ключевых эпизодов пьесы Катерина, находясь наедине с природой, ощущает внутреннюю бурю, которая нарастает в ней, как гроза на горизонте. Она мечтает о свободе и любви, но ее мечты сталкиваются с жестокой реальностью, что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гроза становится символом внутреннего конфликта Катерины. Она не может больше терпеть угнетение и решает действовать, что в конечном итоге приводит к ее гибели. Таким образом, гроза в пьесе Островского олицетворяет не только разрушение, но и стремление к освобождению от оков традиционного общества. Это подчеркивает, что иногда для достижения свободы необходимо пройти через страдания и конфликты.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пьесы «Гроза» является многозначным и символичным. Оно отражает как внешние, так и внутренние конфликты героев, подчеркивая их борьбу за свободу и право на счастье. Гроза становится метафорой тех изменений, которые необходимы для достижения гармонии и справедливости в жизни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