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Прекрасная осень: время перемен и вдохновения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Ggpopka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Осень — это удивительное время года, когда природа меняет свои краски, а воздух наполняется особым настроением. Вопрос, который возникает у многих, — почему именно осень считается временем перемен и вдохновения? Осень — это не только переход от теплого лета к холодной зиме, но и период, когда мы можем переосмыслить свою жизнь, задуматься о будущем и найти новые источники вдохновения.</w:t>
      </w:r>
    </w:p>
    <w:p>
      <w:pPr>
        <w:pStyle w:val="paragraphStyleText"/>
      </w:pPr>
      <w:r>
        <w:rPr>
          <w:rStyle w:val="fontStyleText"/>
        </w:rPr>
        <w:t xml:space="preserve">Осень характеризуется яркими красками: желтые, оранжевые и красные листья создают неповторимую атмосферу. Это время, когда природа готовится к зимнему отдыху, и в этом процессе есть что-то поучительное. Осень учит нас принимать изменения, которые происходят в жизни. Я считаю, что именно в это время года мы можем найти вдохновение для новых начинаний и перемен в своей жизни.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«Осень» А. С. Пушкина, где поэт описывает красоту осеннего пейзажа и его влияние на человеческие чувства. В одном из стихотворений он пишет о том, как осень наполняет душу меланхолией, но в то же время и вдохновляет на творчество. Пушкин описывает, как осенний ветер шепчет о переменах, и это создает особую атмосферу, способствующую размышлениям и творческому порыву.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осень может быть источником вдохновения. Пушкин, наблюдая за изменениями в природе, находит в них отражение своих собственных чувств и переживаний. Он понимает, что перемены — это нечто естественное, и они могут привести к чему-то новому и прекрасному. Таким образом, осень становится символом не только завершения, но и начала чего-то нового.</w:t>
      </w:r>
    </w:p>
    <w:p>
      <w:pPr>
        <w:pStyle w:val="paragraphStyleText"/>
      </w:pPr>
      <w:r>
        <w:rPr>
          <w:rStyle w:val="fontStyleText"/>
        </w:rPr>
        <w:t xml:space="preserve">В заключение, осень — это время, когда природа и человек находятся в гармонии, и каждый из нас может найти в этом периоде вдохновение для перемен. Я считаю, что осень учит нас принимать изменения и использовать их как возможность для роста и самосовершенствования. Это время, когда мы можем остановиться, оглянуться назад и задуматься о том, что ждет нас впереди.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