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Конфликт поколений в романе И. С. Тургенева «Отцы и дети»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Константин Айвазов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Конфликт поколений — одна из вечных тем в литературе и жизни общества. Почему между старшим и младшим поколениями часто возникают разногласия и непонимание? Этот вопрос особенно актуален в романе И. С. Тургенева "Отцы и дети". Конфликт поколений — это столкновение взглядов, ценностей и убеждений представителей разных возрастных групп, что нередко приводит к напряжению и разрыву в отношениях. Я считаю, что в романе Тургенева конфликт поколений раскрывается через противостояние традиционных взглядов старшего поколения и радикальных идей молодежи, что отражает глубокие социальные и философские изменения в обществе того времени. Обратимся к роману "Отцы и дети" И. С. Тургенева. Главный герой, Евгений Базаров, — молодой нигилист, отвергающий устоявшиеся нормы и авторитеты, что резко контрастирует с консервативными взглядами его родителей и друзей. Например, в сцене, где Базаров спорит с Павлом Петровичем Кирсановым, проявляется глубокое непонимание и противостояние между поколениями. Павел Петрович придерживается традиционных ценностей, уважает дворянские устои, тогда как Базаров отрицает все устаревшее и стремится к научному рационализму. Этот эпизод показывает, как разница в мировоззрении становится причиной конфликта и отчуждения. Таким образом, поведение героев и их диалоги иллюстрируют, что конфликт поколений в романе — не просто личное противостояние, а отражение социальных перемен и борьбы идей. В заключение можно сказать, что Тургенев в "Отцах и детях" мастерски показывает, как столкновение взглядов разных поколений является неизбежным этапом развития общества. Конфликт между отцами и детьми — это не только разногласия, но и возможность для переосмысления и прогресса, что делает эту тему актуальной и сегодня.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