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Лес в русской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carmelissa.art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Лес занимает особое место в русской литературе, являясь не только фоном для событий, но и важным символом, отражающим внутренний мир героев и их отношения с природой. Давайте рассмотрим, какое значение имеет лес в произведениях русских писателей.</w:t>
      </w:r>
    </w:p>
    <w:p>
      <w:pPr>
        <w:pStyle w:val="paragraphStyleText"/>
      </w:pPr>
      <w:r>
        <w:rPr>
          <w:rStyle w:val="fontStyleText"/>
        </w:rPr>
        <w:t xml:space="preserve">Лес — это не просто совокупность деревьев и растений. Это живой организм, который дышит, чувствует и взаимодействует с человеком. В русской литературе лес часто ассоциируется с тайной, загадкой и даже опасностью. Он может быть как другом, так и врагом, что делает его многогранным символом. Я считаю, что лес в русской литературе служит отражением человеческой души, ее стремлений и страхов.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«Лес» И. С. Тургенева. В этом произведении лес представлен как место, где человек может найти уединение и покой, но одновременно он является и местом, полным опасностей и неизвестности. Главный герой, оказавшись в лесу, испытывает смешанные чувства: он восхищается красотой природы, но в то же время чувствует страх перед ее мощью и непредсказуемостью. Это противоречие подчеркивает внутреннюю борьбу человека, его стремление к гармонии с природой и одновременно страх перед ее безжалостностью.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лес в произведении Тургенева символизирует не только красоту, но и опасность, что отражает сложные отношения человека с природой. Герой, находясь в лесу, осознает свою уязвимость и зависимость от окружающего мира, что подчеркивает важность уважения к природе и ее законам.</w:t>
      </w:r>
    </w:p>
    <w:p>
      <w:pPr>
        <w:pStyle w:val="paragraphStyleText"/>
      </w:pPr>
      <w:r>
        <w:rPr>
          <w:rStyle w:val="fontStyleText"/>
        </w:rPr>
        <w:t xml:space="preserve">В заключение, лес в русской литературе — это многослойный символ, который отражает не только красоту и величие природы, но и внутренние переживания человека. Он служит напоминанием о том, что человек — часть природы, и его отношения с ней могут быть как гармоничными, так и конфликтными. Таким образом, лес становится важным элементом, который помогает глубже понять человеческую природу и ее место в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