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Личность Петра Гринева в романе "Капитанская дочка"</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Teressa Bulatkinna</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2025</w:t>
      </w:r>
      <w:r>
        <w:rPr>
          <w:rFonts w:ascii="Times New Roman" w:hAnsi="Times New Roman" w:eastAsia="Times New Roman" w:cs="Times New Roman"/>
          <w:lang w:val="en-US"/>
          <w:sz w:val="28"/>
          <w:szCs w:val="28"/>
        </w:rPr>
        <w:t xml:space="preserve"> </w:t>
      </w:r>
      <w:r>
        <w:rPr>
          <w:rFonts w:ascii="Times New Roman" w:hAnsi="Times New Roman" w:eastAsia="Times New Roman" w:cs="Times New Roman"/>
          <w:sz w:val="28"/>
          <w:szCs w:val="28"/>
        </w:rPr>
        <w:t xml:space="preserve">г.</w:t>
      </w: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Введение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Введение</w:t>
      </w:r>
      <w:bookmarkEnd w:id="0"/>
    </w:p>
    <w:p>
      <w:pPr>
        <w:pStyle w:val="paragraphStyleText"/>
      </w:pPr>
      <w:r>
        <w:rPr>
          <w:rStyle w:val="fontStyleText"/>
        </w:rPr>
        <w:t xml:space="preserve">Вопрос о личности Петра Гринева в романе «Капитанская дочка» А.С. Пушкина является важным аспектом для понимания не только характера главного героя, но и всей эпохи, в которой он живет. Каковы же основные черты личности Петра Гринева, и как они проявляются в его действиях и поступках?</w:t>
      </w:r>
    </w:p>
    <w:p>
      <w:pPr>
        <w:pStyle w:val="paragraphStyleText"/>
      </w:pPr>
      <w:r>
        <w:rPr>
          <w:rStyle w:val="fontStyleText"/>
        </w:rPr>
        <w:t xml:space="preserve">Петр Гринев — это молодой человек, который в начале романа предстает перед читателем как наивный и романтичный юноша. Он обладает такими качествами, как честность, благородство и преданность. Эти черты формируют его личность и определяют его поступки на протяжении всего произведения. Я считаю, что Петр Гринев является олицетворением идеала русского человека, который, несмотря на все трудности и испытания, остается верным своим принципам и моральным ценностям.</w:t>
      </w:r>
    </w:p>
    <w:p>
      <w:pPr>
        <w:pStyle w:val="paragraphStyleText"/>
      </w:pPr>
      <w:r>
        <w:rPr>
          <w:rStyle w:val="fontStyleText"/>
        </w:rPr>
        <w:t xml:space="preserve">Обратимся к ключевым моментам романа, которые подчеркивают личность Гринева. В одном из эпизодов, когда он впервые встречает Машу Миронову, он проявляет свою благородную натуру, защищая ее от нападок и оскорблений. Это показывает, что он не только влюблен, но и готов отстаивать честь и достоинство любимой. Его действия в этом эпизоде подчеркивают его внутреннюю силу и готовность к самопожертвованию.</w:t>
      </w:r>
    </w:p>
    <w:p>
      <w:pPr>
        <w:pStyle w:val="paragraphStyleText"/>
      </w:pPr>
      <w:r>
        <w:rPr>
          <w:rStyle w:val="fontStyleText"/>
        </w:rPr>
        <w:t xml:space="preserve">Микровывод из этого эпизода заключается в том, что Гринев, несмотря на свою молодость и неопытность, уже осознает важность моральных ценностей и готов за них бороться. Это подтверждает тезис о том, что личность Петра Гринева формируется под влиянием его высоких идеалов и стремления к справедливости.</w:t>
      </w:r>
    </w:p>
    <w:p>
      <w:pPr>
        <w:pStyle w:val="paragraphStyleText"/>
      </w:pPr>
      <w:r>
        <w:rPr>
          <w:rStyle w:val="fontStyleText"/>
        </w:rPr>
        <w:t xml:space="preserve">В заключение, личность Петра Гринева в романе «Капитанская дочка» является ярким примером того, как внутренние качества человека могут определять его судьбу. Гринев, оставаясь верным своим принципам, преодолевает все испытания, что делает его не только героем своего времени, но и символом вечных человеческих ценностей.</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11"/>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2024-09-05T17:52:00+00:00</dcterms:created>
  <dcterms:modified xsi:type="dcterms:W3CDTF">2025-12-14T17:53:00+00:00</dcterms:modified>
</cp:coreProperties>
</file>

<file path=docProps/custom.xml><?xml version="1.0" encoding="utf-8"?>
<Properties xmlns="http://schemas.openxmlformats.org/officeDocument/2006/custom-properties" xmlns:vt="http://schemas.openxmlformats.org/officeDocument/2006/docPropsVTypes"/>
</file>