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Кого по праву можно назвать героем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mkorcagin542@gmail.com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Кого по праву можно назвать героем? Этот вопрос волнует многих, ведь понятие героя многогранно и зависит от культурных, исторических и личностных взглядов. Герой — это человек, который совершает значимые поступки, проявляет мужество, стойкость и готовность жертвовать собой ради других. Я считаю, что настоящим героем можно назвать того, кто не только совершает подвиги на поле боя, но и проявляет моральную силу в повседневной жизни, борется за справедливость и защищает идеалы добра.</w:t>
      </w:r>
    </w:p>
    <w:p>
      <w:pPr>
        <w:pStyle w:val="paragraphStyleText"/>
      </w:pPr>
      <w:r>
        <w:rPr>
          <w:rStyle w:val="fontStyleText"/>
        </w:rPr>
        <w:t xml:space="preserve">Обратимся к роману «Война и мир» Льва Николаевича Толстого. В этом произведении множество персонажей, которые можно назвать героями, но особенно выделяется образ Пьера Безухова. Пьер — человек, который проходит через внутренние испытания, сомнения и поиски смысла жизни. Он не сразу становится героем в традиционном понимании, но его духовное преображение и стремление к справедливости делают его настоящим героем.</w:t>
      </w:r>
    </w:p>
    <w:p>
      <w:pPr>
        <w:pStyle w:val="paragraphStyleText"/>
      </w:pPr>
      <w:r>
        <w:rPr>
          <w:rStyle w:val="fontStyleText"/>
        </w:rPr>
        <w:t xml:space="preserve">В одном из эпизодов Пьер попадает в плен и переживает тяжелые испытания. Несмотря на страдания, он сохраняет человечность, помогает другим заключенным и не теряет веру в добро. Этот пример доказывает, что геройство — это не только подвиги на войне, но и моральная стойкость, способность сохранять честь и достоинство в самых трудных обстоятельствах.</w:t>
      </w:r>
    </w:p>
    <w:p>
      <w:pPr>
        <w:pStyle w:val="paragraphStyleText"/>
      </w:pPr>
      <w:r>
        <w:rPr>
          <w:rStyle w:val="fontStyleText"/>
        </w:rPr>
        <w:t xml:space="preserve">Таким образом, героем по праву можно назвать человека, который проявляет мужество не только в бою, но и в жизни, кто борется за свои идеалы и не предает свои убеждения. Образ Пьера Безухова в «Войне и мире» ярко иллюстрирует эту мысль, показывая, что истинное геройство заключается в духовной силе и человечности.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