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Черты характера, мешающие сохранить любовь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— это одно из самых прекрасных и сложных чувств, которое требует от человека не только нежности и заботы, но и умения преодолевать внутренние трудности. Вопрос о том, какие черты характера могут мешать сохранить любовь, является очень важным, ведь именно от этого зависит, насколько крепкими и долгими будут отношения между людьми. Черты характера — это устойчивые особенности личности, которые проявляются в поведении и мышлении человека. Они могут как способствовать развитию любви, так и становиться преградой на пути к взаимопониманию и счастью. Я считаю, что такие черты, как гордость, упрямство и эгоизм, часто мешают сохранить любовь, так как они препятствуют искреннему общению и взаимному уважению между партнерами. Обратимся к роману "Война и мир" Л.Н. Толстого. В произведении показаны сложные отношения между героями, в частности, между Наташей Ростовой и Андреем Болконским. Наташа, обладая живым и эмоциональным характером, иногда проявляет импульсивность и неумение сдерживать свои чувства, что приводит к конфликтам. Андрей, в свою очередь, отличается гордостью и замкнутостью, что мешает ему открыться и понять Наташу. В одном из эпизодов Наташа совершает ошибку, которая ранит Андрея, и его гордость не позволяет простить ее сразу. Этот пример показывает, как гордость и упрямство могут разрушить любовь, если партнеры не готовы идти на компромиссы и проявлять терпение. Таким образом, произведение Толстого иллюстрирует, что для сохранения любви необходимо преодолевать свои негативные черты характера и учиться понимать друг друга. В заключение можно сказать, что любовь требует от человека не только чувств, но и работы над собой. Черты характера, такие как гордость, упрямство и эгоизм, могут стать серьезным препятствием на пути к счастью в отношениях. Только преодолевая эти качества, люди способны сохранить и укрепить свою любовь, сделать ее по-настоящему крепкой и долгой.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