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Остап и Андрий в повести Н.В. Гоголя «Тарас Бульба»: два брата — две судьбы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Горбачева Ирина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повести Н.В. Гоголя «Тарас Бульба» мы сталкиваемся с двумя яркими персонажами — Остапом и Андрием, которые представляют собой две противоположные судьбы. В чем же заключается их различие и как оно отражает более глубокие темы произведения? Давайте рассмотрим, что такое судьба и как она влияет на выбор человека.</w:t>
      </w:r>
    </w:p>
    <w:p>
      <w:pPr>
        <w:pStyle w:val="paragraphStyleText"/>
      </w:pPr>
      <w:r>
        <w:rPr>
          <w:rStyle w:val="fontStyleText"/>
        </w:rPr>
        <w:t xml:space="preserve">Судьба — это нечто большее, чем просто случайность; это совокупность обстоятельств, которые формируют жизнь человека и его выборы. В контексте повести судьба Остапа и Андрия становится символом различных подходов к жизни и любви. Я считаю, что их судьбы иллюстрируют конфликт между долгом и личными чувствами, что является одной из центральных тем произведения.</w:t>
      </w:r>
    </w:p>
    <w:p>
      <w:pPr>
        <w:pStyle w:val="paragraphStyleText"/>
      </w:pPr>
      <w:r>
        <w:rPr>
          <w:rStyle w:val="fontStyleText"/>
        </w:rPr>
        <w:t xml:space="preserve">Обратимся к повести «Тарас Бульба». Остап — старший брат, который с ранних лет воспитывался в духе казацкой доблести и преданности родине. Он олицетворяет собой идеал казака, готового сражаться за свою землю и народ. В то время как Андрий, младший брат, влюбляется в польскую девушку, что приводит его к предательству. В одном из эпизодов, когда Остап и Андрий сталкиваются с выбором между любовью и долгом, мы видим, как их пути расходятся. Остап остается верным своим принципам, в то время как Андрий выбирает любовь, что в конечном итоге приводит к его трагической судьбе.</w:t>
      </w:r>
    </w:p>
    <w:p>
      <w:pPr>
        <w:pStyle w:val="paragraphStyleText"/>
      </w:pPr>
      <w:r>
        <w:rPr>
          <w:rStyle w:val="fontStyleText"/>
        </w:rPr>
        <w:t xml:space="preserve">Этот эпизод подчеркивает, как выбор каждого из братьев определяет их дальнейшую жизнь. Остап, оставаясь верным своим убеждениям, становится героем, в то время как Андрий, предавая свою семью и народ, оказывается в плену своих чувств. Таким образом, судьбы братьев становятся отражением их внутреннего мира и выбора, который они сделали.</w:t>
      </w:r>
    </w:p>
    <w:p>
      <w:pPr>
        <w:pStyle w:val="paragraphStyleText"/>
      </w:pPr>
      <w:r>
        <w:rPr>
          <w:rStyle w:val="fontStyleText"/>
        </w:rPr>
        <w:t xml:space="preserve">В заключение, Остап и Андрий в повести Н.В. Гоголя «Тарас Бульба» представляют собой две судьбы, которые иллюстрируют конфликт между долгом и личными чувствами. Их выборы и последствия этих выборов служат важным уроком о том, как наши решения формируют нашу судьбу. Я считаю, что эта тема остается актуальной и в современном мире, где каждый из нас сталкивается с подобными выборами.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