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и его свобода: анализ фильма «Пятая печать» и откровения Иоанна Богослова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 Гриневич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свободе человека является одним из самых глубоких и сложных в философии и искусстве. Что такое свобода? Как она соотносится с выбором, ответственностью и моралью? Эти вопросы становятся особенно актуальными в контексте произведений, которые исследуют человеческую природу и ее внутренние конфликты. В данном сочинении я хочу рассмотреть, как тема свободы человека раскрывается в фильме «Пятая печать» и в откровениях Иоанна Богослова.</w:t>
      </w:r>
    </w:p>
    <w:p>
      <w:pPr>
        <w:pStyle w:val="paragraphStyleText"/>
      </w:pPr>
      <w:r>
        <w:rPr>
          <w:rStyle w:val="fontStyleText"/>
        </w:rPr>
        <w:t xml:space="preserve">Свобода — это состояние, при котором человек может действовать по своему усмотрению, не будучи ограниченным внешними обстоятельствами или внутренними страхами. Однако, как показывает жизнь, свобода часто сопряжена с выбором и ответственностью за последствия своих действий. Я считаю, что в фильме «Пятая печать» свобода человека представлена как сложный и многогранный процесс, в котором выбор становится не только личным, но и моральным испытанием.</w:t>
      </w:r>
    </w:p>
    <w:p>
      <w:pPr>
        <w:pStyle w:val="paragraphStyleText"/>
      </w:pPr>
      <w:r>
        <w:rPr>
          <w:rStyle w:val="fontStyleText"/>
        </w:rPr>
        <w:t xml:space="preserve">Обратимся к фильму «Пятая печать», где главный герой, находясь в условиях тоталитарного режима, сталкивается с необходимостью сделать выбор между жизнью и смертью. В одном из ключевых эпизодов он оказывается перед лицом жестокого выбора: предать своих друзей или сохранить свою свободу. Этот момент является кульминацией его внутренней борьбы. Он понимает, что его решение не только определит его судьбу, но и повлияет на судьбы других людей. Этот эпизод показывает, что свобода не является абсолютной; она всегда связана с ответственностью за свои действия и их последствия.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свобода человека не может существовать в вакууме. Она требует от нас осознания своей ответственности и готовности принимать последствия своих решений. Таким образом, фильм «Пятая печать» иллюстрирует, что свобода — это не только право выбора, но и бремя, которое мы несем.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откровения Иоанна Богослова, которые также затрагивают тему свободы. В этих текстах свобода представляется как дар, данный человеку Богом, но с условием, что человек должен использовать его мудро. Иоанн Богослов подчеркивает, что истинная свобода заключается в следовании Божьим заповедям и любви к ближнему. Это создает парадокс: свобода, которая кажется абсолютной, на самом деле требует от человека морального выбора и ответственности.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как в фильме «Пятая печать», так и в откровениях Иоанна Богослова, свобода человека представляется как сложный и многогранный процесс, который требует от нас не только выбора, но и осознания ответственности за свои действия. Я считаю, что понимание свободы как сочетания выбора и ответственности является ключом к осмыслению человеческой природы и ее места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