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Сила родительской любви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Alexander Duka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силе родительской любви всегда вызывает интерес и глубокие размышления. Что же такое родительская любовь? Это чувство, которое невозможно измерить, но которое играет ключевую роль в жизни каждого человека. Родительская любовь — это безусловная поддержка, забота и готовность прийти на помощь в любой ситуации. Я считаю, что сила родительской любви способна преодолеть любые преграды и изменить судьбы людей.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«Сказка о потерянном времени» Юрия Дружкова. В этом произведении рассказывается о том, как родители, несмотря на все трудности, стараются сделать все возможное для счастья своих детей. Главный герой, мальчик, который не ценит время, в итоге понимает, что его родители жертвуют своим временем ради его будущего. Они работают, чтобы обеспечить ему образование и возможность развиваться.</w:t>
      </w:r>
    </w:p>
    <w:p>
      <w:pPr>
        <w:pStyle w:val="paragraphStyleText"/>
      </w:pPr>
      <w:r>
        <w:rPr>
          <w:rStyle w:val="fontStyleText"/>
        </w:rPr>
        <w:t xml:space="preserve">В одном из эпизодов мать героя, несмотря на усталость, готовит ему любимое блюдо, чтобы порадовать его. Этот момент показывает, как родительская любовь проявляется в мелочах, в заботе о комфорте и счастье ребенка. Микровывод из этого эпизода заключается в том, что даже в самых простых действиях родителей можно увидеть огромную силу их любви. Они готовы жертвовать своим временем и силами ради благополучия своих детей.</w:t>
      </w:r>
    </w:p>
    <w:p>
      <w:pPr>
        <w:pStyle w:val="paragraphStyleText"/>
      </w:pPr>
      <w:r>
        <w:rPr>
          <w:rStyle w:val="fontStyleText"/>
        </w:rPr>
        <w:t xml:space="preserve">Заключение подводит итог сказанному. Сила родительской любви действительно безгранична. Она способна вдохновлять, поддерживать и направлять на правильный путь. Родители, как никто другой, понимают, что их любовь — это основа для формирования личности ребенка. Я считаю, что именно благодаря родительской любви мы становимся теми, кто мы есть, и можем преодолевать любые трудности на своем жизненном пути.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