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счастье?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Синцова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Что такое счастье? Этот вопрос волнует человечество на протяжении веков. Счастье — это состояние внутреннего удовлетворения, гармонии и радости, которое каждый из нас стремится достичь. Оно может быть связано с различными аспектами жизни: любовью, работой, дружбой, самореализацией. Я считаю, что счастье — это не только моментальные радости, но и глубокое чувство удовлетворения от жизни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автор мастерски показывает, как разные герои воспринимают счастье. Например, Анна, главная героиня, ищет счастье в любви, но ее стремление приводит к трагическим последствиям. Она находит кратковременное счастье в отношениях с Вронским, но в конечном итоге теряет все: семью, общественное положение и, в конечном счете, жизнь. Этот эпизод подчеркивает, что счастье, основанное на мимолетных удовольствиях, может быть обманчивым и неустойчивым.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счастье не может быть построено на иллюзиях и временных удовольствиях. Толстой показывает, что истинное счастье требует глубокого понимания себя и своих потребностей. Оно связано с внутренним миром человека, его моральными ценностями и отношениями с окружающими. В отличие от Анны, другие персонажи, такие как Левин, находят счастье в простых радостях жизни: в труде на земле, в любви к семье и в гармонии с природой. Это подчеркивает, что счастье может быть найдено в повседневных вещах, если мы научимся ценить 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сложное и многогранное понятие. Оно не всегда связано с внешними обстоятельствами, а чаще всего зависит от нашего внутреннего состояния и отношения к жизни. Я считаю, что истинное счастье заключается в умении находить радость в простых вещах и в гармонии с собой и окружающим миром.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