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Что такое счастье?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Светлана Синцова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Что такое счастье? Этот вопрос волнует человечество на протяжении веков. Счастье — это состояние, которое каждый из нас стремится достичь, но его определение может варьироваться в зависимости от личных убеждений, культурных традиций и жизненного опыта. Счастье можно охарактеризовать как внутреннее удовлетворение, гармонию с собой и окружающим миром, а также как чувство радости и полноты жизни. Я считаю, что счастье — это не только моментальные радости, но и глубокое внутреннее состояние, которое формируется на основе наших ценностей и отношений с другими людьми.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Льва Толстого «Анна Каренина». В этом романе автор мастерски показывает, как разные герои воспринимают счастье. Например, Анна, главная героиня, ищет счастье в любви, но ее стремление приводит к трагическим последствиям. Она жертвует всем ради своих чувств, но в итоге оказывается в ловушке, из которой нет выхода. Это подчеркивает, что счастье не всегда связано с внешними обстоятельствами, а часто зависит от внутреннего состояния человека.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счастье может быть иллюзорным, если мы не понимаем его истинной природы. Анна, несмотря на свою страсть, не находит покоя и удовлетворения, что подтверждает мой тезис о том, что счастье — это не только внешние достижения, но и внутреннее состояние. Важно осознавать, что счастье может быть найдено в простых вещах: в дружбе, любви, заботе о близких и в гармонии с собой.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счастье — это сложное и многогранное понятие, которое каждый из нас определяет по-своему. Оно не всегда связано с материальными благами или внешними успехами. Я считаю, что истинное счастье заключается в умении ценить моменты жизни, находить радость в простых вещах и строить крепкие отношения с окружающими. В конечном итоге, счастье — это путь, а не конечная цель.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