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Противоречивый характер в русской литературе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сара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противоречивого характера является одной из самых глубоких и многогранных в русской литературе. Что же подразумевается под противоречивым характером? Это личность, в которой сочетаются противоположные черты, внутренние конфликты и борьба между добром и злом, светом и тьмой. Такие герои вызывают у читателя сложные чувства и заставляют задуматься о природе человека. Я считаю, что именно через изображение противоречивых характеров писатели раскрывают сложность человеческой души и показывают, что человек не может быть однозначно хорошим или плохим. Обратимся к роману «Преступление и наказание» Ф.М. Достоевского. Главный герой, Родион Раскольников, — молодой студент, который совершает убийство, руководствуясь идеей о своей исключительности и праве переступить через моральные нормы. Однако после преступления он испытывает глубокие муки совести, внутренний разлад и страдания. Его характер полон противоречий: с одной стороны, он холоден и расчетлив, с другой — чувствителен и сострадателен. Этот внутренний конфликт отражает борьбу между его идеями и человеческой природой. Таким образом, образ Раскольникова доказывает, что противоречивый характер — это не просто набор противоположных черт, а сложный процесс внутренней борьбы, который делает героя живым и правдоподобным. В заключение можно сказать, что противоречивый характер в русской литературе служит инструментом для глубокого анализа человеческой души. Через таких героев авторы показывают, что человек — это сложное существо, в котором уживаются свет и тьма, добро и зло. Это понимание помогает читателю лучше осознать себя и окружающий мир.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