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Мораль в литературе: анализ с примерами из произведений 10-11 классов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сара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Мораль в литературе — это важный аспект, который помогает читателю понять нравственные ценности и жизненные уроки, заложенные в произведении. Что же такое мораль? Мораль — это система норм и правил поведения, которые определяют, что хорошо, а что плохо в обществе. В литературе мораль часто выражается через поступки героев и последствия их действий. Я считаю, что литература служит зеркалом человеческой души и помогает осознать важность нравственных принципов, показывая, к чему приводит нарушение морали.</w:t>
      </w:r>
    </w:p>
    <w:p>
      <w:pPr>
        <w:pStyle w:val="paragraphStyleText"/>
      </w:pPr>
      <w:r>
        <w:rPr>
          <w:rStyle w:val="fontStyleText"/>
        </w:rPr>
        <w:t xml:space="preserve">Обратимся к роману Ф.М. Достоевского «Преступление и наказание». Главный герой, Родион Раскольников, совершает убийство, считая, что его поступок оправдан высокими целями. Однако внутренние муки и страдания героя показывают, что нарушение моральных норм ведет к разрушению личности и страданиям. Раскольников пытается оправдать свое преступление теорией о «праве сильного», но в итоге осознает свою вину и принимает наказание.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доказывает, что мораль в литературе не просто набор правил, а глубокое осмысление человеческой совести и ответственности за свои поступки. Через образ Раскольникова автор показывает, что нарушение морали приводит к внутреннему конфликту и страданиям, а признание ошибок и раскаяние — путь к духовному возрождению.</w:t>
      </w:r>
    </w:p>
    <w:p>
      <w:pPr>
        <w:pStyle w:val="paragraphStyleText"/>
      </w:pPr>
      <w:r>
        <w:rPr>
          <w:rStyle w:val="fontStyleText"/>
        </w:rPr>
        <w:t xml:space="preserve">Таким образом, мораль в литературе играет ключевую роль, помогая читателю задуматься о правильности своих поступков и ценностях. Произведения, подобные «Преступлению и наказанию», учат нас быть честными с собой и окружающими, нести ответственность за свои действия и стремиться к духовному совершенству.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