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Поступки, свидетельствующие о духовной зрелости человека по отношению к другим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Райда Кокова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Поступки, свидетельствующие о духовной зрелости человека по отношению к другим, всегда вызывают уважение и служат примером для окружающих. Что же такое духовная зрелость? Это способность человека понимать и принимать других, проявлять сострадание, терпимость и ответственность в отношениях с людьми. Я считаю, что духовная зрелость проявляется именно в тех поступках, которые направлены на помощь и поддержку ближних, даже если это требует жертвенности и внутренней силы.</w:t>
      </w:r>
    </w:p>
    <w:p>
      <w:pPr>
        <w:pStyle w:val="paragraphStyleText"/>
      </w:pPr>
      <w:r>
        <w:rPr>
          <w:rStyle w:val="fontStyleText"/>
        </w:rPr>
        <w:t xml:space="preserve">Обратимся к роману Ф.М. Достоевского «Преступление и наказание». Главный герой, Родион Раскольников, совершает тяжкое преступление, но в процессе внутренней борьбы и осознания своей вины он начинает меняться. Особенно ярко проявляется его духовная зрелость в отношениях с Соней Мармеладовой, которая, несмотря на тяжелую судьбу, сохраняет веру в добро и помогает Раскольникову найти путь к покаянию.</w:t>
      </w:r>
    </w:p>
    <w:p>
      <w:pPr>
        <w:pStyle w:val="paragraphStyleText"/>
      </w:pPr>
      <w:r>
        <w:rPr>
          <w:rStyle w:val="fontStyleText"/>
        </w:rPr>
        <w:t xml:space="preserve">В одном из эпизодов Соня читает Раскольникову Евангелие, что становится для него началом духовного возрождения. Этот поступок Сони — проявление глубокой духовной зрелости, ведь она не осуждает героя, а поддерживает его, помогая преодолеть внутренние терзания. Таким образом, поступки, основанные на любви и сострадании, способны изменить человека и привести его к духовному росту.</w:t>
      </w:r>
    </w:p>
    <w:p>
      <w:pPr>
        <w:pStyle w:val="paragraphStyleText"/>
      </w:pPr>
      <w:r>
        <w:rPr>
          <w:rStyle w:val="fontStyleText"/>
        </w:rPr>
        <w:t xml:space="preserve">Подводя итог, можно сказать, что духовная зрелость проявляется в поступках, которые отражают заботу о других, умение прощать и поддерживать. Пример Сони из «Преступления и наказания» доказывает, что именно такие действия свидетельствуют о высоком уровне духовного развития человека и служат примером для всех нас.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