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Квалификационные требования к профессиональным навыкам и должностям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Богодюк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профессиональная деятельность становится все более сложной и многогранной, важность квалификационных требований к профессиональным навыкам и должностям невозможно переоценить. Вопрос о том, какие навыки и знания необходимы для успешной работы в той или иной сфере, становится актуальным как для работодателей, так и для соискателей.</w:t>
      </w:r>
    </w:p>
    <w:p>
      <w:pPr>
        <w:pStyle w:val="paragraphStyleText"/>
      </w:pPr>
      <w:r>
        <w:rPr>
          <w:rStyle w:val="fontStyleText"/>
        </w:rPr>
        <w:t xml:space="preserve">Квалификационные требования — это набор знаний, умений и навыков, которые необходимы для выполнения определенной профессиональной деятельности. Эти требования могут варьироваться в зависимости от специфики профессии, уровня ответственности и сложности выполняемых задач. Например, для врача необходимы глубокие знания в области медицины, а для программиста — навыки программирования и работы с различными технологиями.</w:t>
      </w:r>
    </w:p>
    <w:p>
      <w:pPr>
        <w:pStyle w:val="paragraphStyleText"/>
      </w:pPr>
      <w:r>
        <w:rPr>
          <w:rStyle w:val="fontStyleText"/>
        </w:rPr>
        <w:t xml:space="preserve">Я считаю, что четкие квалификационные требования способствуют повышению качества работы и профессионализма сотрудников. Они помогают работодателям находить подходящих кандидатов, а соискателям — понимать, какие навыки им необходимо развивать для достижения успеха в своей карьере.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рассказа «Старик и море» Эрнеста Хемингуэя. Главный герой, старик Сантьяго, на протяжении всей своей жизни занимается рыболовством. Его опыт и навыки позволяют ему не только ловить рыбу, но и преодолевать трудности, с которыми он сталкивается в открытом море. В одном из эпизодов он сталкивается с огромной марлиной, и его мастерство, терпение и знание своего дела становятся решающими факторами в борьбе с этой рыбой.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важны квалификационные требования в любой профессии. Сантьяго, обладая необходимыми навыками и опытом, способен справиться с вызовами, которые ставит перед ним природа. Его успех зависит не только от удачи, но и от его профессиональных качеств. Таким образом, можно утверждать, что наличие квалификационных требований способствует не только личному развитию, но и успешному выполнению профессиональных задач.</w:t>
      </w:r>
    </w:p>
    <w:p>
      <w:pPr>
        <w:pStyle w:val="paragraphStyleText"/>
      </w:pPr>
      <w:r>
        <w:rPr>
          <w:rStyle w:val="fontStyleText"/>
        </w:rPr>
        <w:t xml:space="preserve">В заключение, квалификационные требования к профессиональным навыкам и должностям играют ключевую роль в современном обществе. Они помогают формировать высококвалифицированные кадры, способные эффективно выполнять свои обязанности и достигать поставленных целей. Я убежден, что четкие и обоснованные требования к квалификации способствуют развитию как отдельных специалистов, так и всей отрасли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