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Описание картины "Маленькая художница" Алёшиной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Галина Турова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описания картины всегда вызывает интерес, ведь через живопись можно передать множество чувств и мыслей. В данном случае речь идет о картине "Маленькая художница" Алёшиной. Что же изображено на этом полотне и какие эмоции оно вызывает? Рассмотрим подробнее.</w:t>
      </w:r>
    </w:p>
    <w:p>
      <w:pPr>
        <w:pStyle w:val="paragraphStyleText"/>
      </w:pPr>
      <w:r>
        <w:rPr>
          <w:rStyle w:val="fontStyleText"/>
        </w:rPr>
        <w:t xml:space="preserve">Картина "Маленькая художница" — это изображение девочки, которая увлеченно занимается рисованием. Художница запечатлела момент творческого процесса, когда ребенок полностью погружен в свое дело. Маленькая героиня сидит за мольбертом, в руках у нее кисть, а взгляд сосредоточен на холсте. Это не просто портрет, а отражение внутреннего мира ребенка, его стремления к самовыражению и творчеству.</w:t>
      </w:r>
    </w:p>
    <w:p>
      <w:pPr>
        <w:pStyle w:val="paragraphStyleText"/>
      </w:pPr>
      <w:r>
        <w:rPr>
          <w:rStyle w:val="fontStyleText"/>
        </w:rPr>
        <w:t xml:space="preserve">Я считаю, что картина Алёшиной передает важную мысль о том, как важно поддерживать детские увлечения и развивать творческие способности с раннего возраста. Через образ маленькой художницы автор показывает, что творчество — это не только занятие, но и способ познания мира, выражения своих чувств и мыслей.</w:t>
      </w:r>
    </w:p>
    <w:p>
      <w:pPr>
        <w:pStyle w:val="paragraphStyleText"/>
      </w:pPr>
      <w:r>
        <w:rPr>
          <w:rStyle w:val="fontStyleText"/>
        </w:rPr>
        <w:t xml:space="preserve">Обратимся к самой картине. На ней девочка изображена в уютной комнате, где царит атмосфера спокойствия и вдохновения. Свет, падающий из окна, освещает ее лицо и кисть, подчеркивая важность момента. Взгляд ребенка полон сосредоточенности и радости от процесса создания чего-то нового. Это подчеркивает, что творчество приносит не только результат, но и удовольствие от самого процесса.</w:t>
      </w:r>
    </w:p>
    <w:p>
      <w:pPr>
        <w:pStyle w:val="paragraphStyleText"/>
      </w:pPr>
      <w:r>
        <w:rPr>
          <w:rStyle w:val="fontStyleText"/>
        </w:rPr>
        <w:t xml:space="preserve">Таким образом, картина "Маленькая художница" Алёшиной является прекрасным примером того, как искусство может вдохновлять и напоминать о ценности детского творчества. Она учит нас бережно относиться к талантам и поддерживать стремления детей, ведь именно в детстве закладываются основы будущих достижений и успехов.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