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Развитие фонематического слуха при помощи дидактической игры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Иванова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Развитие фонематического слуха является важным этапом в формировании речевых навыков у детей. Что же такое фонематический слух и почему его развитие так необходимо? Фонематический слух — это способность различать и воспринимать отдельные звуки речи, что является основой для правильного произношения и понимания языка. Я считаю, что развитие фонематического слуха при помощи дидактических игр является эффективным и увлекательным способом обучения детей, способствующим улучшению их речевых навыков.</w:t>
      </w:r>
    </w:p>
    <w:p>
      <w:pPr>
        <w:pStyle w:val="paragraphStyleText"/>
      </w:pPr>
      <w:r>
        <w:rPr>
          <w:rStyle w:val="fontStyleText"/>
        </w:rPr>
        <w:t xml:space="preserve">Обратимся к дидактическим материалам по развитию речи, где широко используются игры для формирования фонематического слуха. Например, в одной из таких игр детям предлагается слушать и различать звуки, находить предметы, названия которых начинаются с определенного звука, или составлять слова из предложенных звуков. В процессе игры ребенок учится выделять звуки в словах, сравнивать их и запоминать, что способствует развитию слухового восприятия и речевого анализа.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дидактические игры не только делают процесс обучения интересным, но и эффективно развивают фонематический слух. Игровая форма позволяет детям легче воспринимать информацию, активизирует их внимание и мотивацию к обучению. Таким образом, развитие фонематического слуха через дидактические игры способствует формированию правильной речи и улучшению коммуникативных навыков.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использование дидактических игр для развития фонематического слуха является важным и результативным методом обучения. Игры помогают детям лучше воспринимать звуки речи, что является фундаментом для успешного овладения языком и развития речи в целом. Поэтому педагогам стоит активно применять игровые методы в работе с детьми для формирования у них устойчивых речевых навыков.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