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Опыт проведения широкомасштабных исследований качества начального образования в различных странах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Марина Переходкина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качество начального образования является одним из ключевых факторов, влияющих на развитие общества и формирование личности ребенка. В связи с этим возникает вопрос: как опыт проведения широкомасштабных исследований качества начального образования в различных странах помогает улучшить образовательные системы? Под качеством начального образования понимается совокупность условий, методов и результатов обучения, которые обеспечивают всестороннее развитие ребенка и его подготовку к дальнейшему обучению. Я считаю, что международные исследования качества начального образования играют важную роль в выявлении сильных и слабых сторон образовательных систем разных стран, что способствует обмену опытом и внедрению эффективных практик.</w:t>
      </w:r>
    </w:p>
    <w:p>
      <w:pPr>
        <w:pStyle w:val="paragraphStyleText"/>
      </w:pPr>
      <w:r>
        <w:rPr>
          <w:rStyle w:val="fontStyleText"/>
        </w:rPr>
        <w:t xml:space="preserve">Обратимся к исследованию PISA (Programme for International Student Assessment), которое регулярно проводится Организацией экономического сотрудничества и развития (ОЭСР). В рамках этого исследования оцениваются знания и навыки учащихся в области чтения, математики и естественных наук. Например, в одном из отчетов PISA отмечается, что страны с высоким уровнем финансирования начального образования и квалифицированными педагогами демонстрируют лучшие результаты. В частности, Финляндия, известная своей системой образования, consistently занимает лидирующие позиции благодаря инновационным методам обучения и вниманию к индивидуальным потребностям учеников.</w:t>
      </w:r>
    </w:p>
    <w:p>
      <w:pPr>
        <w:pStyle w:val="paragraphStyleText"/>
      </w:pPr>
      <w:r>
        <w:rPr>
          <w:rStyle w:val="fontStyleText"/>
        </w:rPr>
        <w:t xml:space="preserve">Этот пример доказывает, что широкомасштабные исследования позволяют не только сравнивать образовательные системы, но и выявлять эффективные подходы, которые могут быть адаптированы в других странах. Анализ данных PISA помогает политикам и педагогам принимать обоснованные решения, направленные на повышение качества начального образования, что в конечном итоге способствует развитию общества в целом.</w:t>
      </w:r>
    </w:p>
    <w:p>
      <w:pPr>
        <w:pStyle w:val="paragraphStyleText"/>
      </w:pPr>
      <w:r>
        <w:rPr>
          <w:rStyle w:val="fontStyleText"/>
        </w:rPr>
        <w:t xml:space="preserve">Таким образом, опыт проведения международных исследований качества начального образования является ценным инструментом для совершенствования образовательных систем. Он позволяет выявлять лучшие практики, обмениваться знаниями и создавать условия для успешного обучения детей в разных странах. Подтверждая свой тезис, можно сказать, что такие исследования способствуют не только улучшению качества образования, но и формированию более справедливого и прогрессивного общества.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