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Тема Родины в произведениях Михаила Шолохова и Михаила Булгакова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tim.odintsov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Родины является одной из центральных в русской литературе, вызывая глубокие размышления о смысле принадлежности к своей земле и народу. Что же означает Родина для человека? Родина — это не просто территория, это духовный и культурный дом, источник корней и идентичности, который формирует личность и определяет её жизненные ценности. Я считаю, что в произведениях Михаила Шолохова и Михаила Булгакова тема Родины раскрывается через разные призмы, но в обоих случаях она служит мощным мотивом, отражающим сложные отношения человека с историей и обществом. Обратимся к роману «Тихий Дон» Михаила Шолохова. В этом произведении Родина предстает как родная земля казаков, их традиции и быт, которые тесно связаны с природой и историей. Главный герой, Григорий Мелехов, испытывает глубокую любовь к своей земле, но вместе с тем он переживает внутренние конфликты, связанные с изменениями, происходящими в обществе во время революции и гражданской войны. Его борьба — это борьба за сохранение своей идентичности и верности Родине, несмотря на испытания и разногласия. Этот пример доказывает, что для Шолохова Родина — это не только место проживания, но и духовная основа, которая требует от человека преданности и ответственности. Теперь обратимся к роману «Мастер и Маргарита» Михаила Булгакова. Здесь тема Родины раскрывается через призму Москвы 1930-х годов, с её сложной политической и социальной атмосферой. Булгаков показывает Родину как место, где сталкиваются добро и зло, правда и ложь, где человек вынужден искать своё место в мире, полном противоречий. Персонажи произведения, особенно Мастер и Маргарита, символизируют стремление к свободе и истине, несмотря на давление и несправедливость окружающей действительности. Этот пример подтверждает, что для Булгакова Родина — это не только физическое пространство, но и арена духовной борьбы и поиска смысла жизни. Таким образом, в произведениях Михаила Шолохова и Михаила Булгакова тема Родины раскрывается через призму личных и общественных испытаний, показывая её многогранность и важность для формирования человеческой сущности. Родина для каждого из героев — это источник силы и испытаний, любовь и боль, что делает её вечной и актуальной темой русской литературы.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