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Портрет Левши в сказе Николая Лескова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Nikita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портрета Левши в сказе Николая Лескова является важной для понимания образа героя и его роли в произведении. Что же представляет собой портрет Левши и как он раскрывает характер этого уникального мастера? Портрет — это не просто внешнее описание, а отражение внутреннего мира персонажа, его особенностей и значимости. Я считаю, что портрет Левши в сказе Лескова служит ключом к пониманию национального характера русского народа, его таланта, смекалки и трудолюбия.</w:t>
      </w:r>
    </w:p>
    <w:p>
      <w:pPr>
        <w:pStyle w:val="paragraphStyleText"/>
      </w:pPr>
      <w:r>
        <w:rPr>
          <w:rStyle w:val="fontStyleText"/>
        </w:rPr>
        <w:t xml:space="preserve">Обратимся к сказу "Левша" Н.С. Лескова. В произведении автор подробно описывает внешность и поведение героя, подчеркивая его мастерство и необычайную ловкость. Левша — это простой русский ремесленник, который смог выполнить невероятно тонкую работу, подковав блоху. Этот эпизод показывает не только техническое мастерство героя, но и его упорство, изобретательность и гордость за свою работу.</w:t>
      </w:r>
    </w:p>
    <w:p>
      <w:pPr>
        <w:pStyle w:val="paragraphStyleText"/>
      </w:pPr>
      <w:r>
        <w:rPr>
          <w:rStyle w:val="fontStyleText"/>
        </w:rPr>
        <w:t xml:space="preserve">В описании Левши Лесков уделяет внимание деталям, которые раскрывают его характер: скромность, трудолюбие, преданность своему делу. Герой не стремится к славе, он работает для пользы Родины, что отражает национальный дух. Этот портрет доказывает тезис о том, что Левша — символ русского гения и народной мудрости, способный на великие дела несмотря на внешние трудности и невзгоды.</w:t>
      </w:r>
    </w:p>
    <w:p>
      <w:pPr>
        <w:pStyle w:val="paragraphStyleText"/>
      </w:pPr>
      <w:r>
        <w:rPr>
          <w:rStyle w:val="fontStyleText"/>
        </w:rPr>
        <w:t xml:space="preserve">Таким образом, портрет Левши в сказе Николая Лескова является не просто описанием внешности, а глубоким образом, который отражает национальные черты русского народа. Через образ Левши автор показывает важность таланта, трудолюбия и патриотизма, что делает героя вечным символом русской культуры и мастерства.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